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20" w:type="dxa"/>
        <w:tblInd w:w="93" w:type="dxa"/>
        <w:tblLook w:val="04A0"/>
      </w:tblPr>
      <w:tblGrid>
        <w:gridCol w:w="880"/>
        <w:gridCol w:w="1080"/>
        <w:gridCol w:w="1080"/>
        <w:gridCol w:w="1080"/>
        <w:gridCol w:w="4240"/>
        <w:gridCol w:w="1200"/>
        <w:gridCol w:w="2040"/>
        <w:gridCol w:w="2040"/>
        <w:gridCol w:w="780"/>
      </w:tblGrid>
      <w:tr w:rsidR="00737005" w:rsidRPr="00737005" w:rsidTr="00737005">
        <w:trPr>
          <w:trHeight w:val="624"/>
        </w:trPr>
        <w:tc>
          <w:tcPr>
            <w:tcW w:w="14420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005" w:rsidRPr="00737005" w:rsidRDefault="00737005" w:rsidP="00737005">
            <w:pPr>
              <w:jc w:val="center"/>
              <w:rPr>
                <w:sz w:val="36"/>
                <w:szCs w:val="36"/>
              </w:rPr>
            </w:pPr>
            <w:r w:rsidRPr="00737005">
              <w:rPr>
                <w:rFonts w:hint="eastAsia"/>
                <w:sz w:val="36"/>
                <w:szCs w:val="36"/>
              </w:rPr>
              <w:t>2019</w:t>
            </w:r>
            <w:r w:rsidRPr="00737005">
              <w:rPr>
                <w:rFonts w:hint="eastAsia"/>
                <w:sz w:val="36"/>
                <w:szCs w:val="36"/>
              </w:rPr>
              <w:t>年湖南省优秀硕士学位论文湘潭大学推荐名单</w:t>
            </w:r>
            <w:bookmarkStart w:id="0" w:name="_GoBack"/>
            <w:bookmarkEnd w:id="0"/>
          </w:p>
        </w:tc>
      </w:tr>
      <w:tr w:rsidR="00737005" w:rsidRPr="00737005" w:rsidTr="00737005">
        <w:trPr>
          <w:trHeight w:val="624"/>
        </w:trPr>
        <w:tc>
          <w:tcPr>
            <w:tcW w:w="1442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737005" w:rsidRPr="00737005" w:rsidTr="00737005">
        <w:trPr>
          <w:trHeight w:val="54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3700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3700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作者姓名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3700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导师姓名</w:t>
            </w:r>
            <w:r w:rsidRPr="0073700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br/>
            </w:r>
            <w:r w:rsidRPr="0073700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（填</w:t>
            </w:r>
            <w:r w:rsidRPr="0073700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1</w:t>
            </w:r>
            <w:r w:rsidRPr="0073700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人）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3700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授予学位</w:t>
            </w:r>
            <w:r w:rsidRPr="0073700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br/>
            </w:r>
            <w:r w:rsidRPr="0073700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日期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3700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论文题目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3700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学科代码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3700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学科名称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737005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学院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3700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备注</w:t>
            </w:r>
          </w:p>
        </w:tc>
      </w:tr>
      <w:tr w:rsidR="00737005" w:rsidRPr="00737005" w:rsidTr="0073700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张超凡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吉成名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20170612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宁乡城变迁研究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0602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中国史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碧泉书院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 xml:space="preserve">　</w:t>
            </w:r>
          </w:p>
        </w:tc>
      </w:tr>
      <w:tr w:rsidR="00737005" w:rsidRPr="00737005" w:rsidTr="00737005">
        <w:trPr>
          <w:trHeight w:val="4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魏聪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欧定余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20170612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东道国差异对中国对外直接投资企业生产率进步的影响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0201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理论经济学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商学院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 xml:space="preserve">　</w:t>
            </w:r>
          </w:p>
        </w:tc>
      </w:tr>
      <w:tr w:rsidR="00737005" w:rsidRPr="00737005" w:rsidTr="0073700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徐乐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湛泳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20170612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“互联网+”下的金融包容性与家庭创业选择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0201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理论经济学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商学院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 xml:space="preserve">　</w:t>
            </w:r>
          </w:p>
        </w:tc>
      </w:tr>
      <w:tr w:rsidR="00737005" w:rsidRPr="00737005" w:rsidTr="00737005">
        <w:trPr>
          <w:trHeight w:val="4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赵纯凯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谢罗奇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20170612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资本市场发展、军民融合与中国产业结构优化升级：理论与实证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0201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理论经济学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商学院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 xml:space="preserve">　</w:t>
            </w:r>
          </w:p>
        </w:tc>
      </w:tr>
      <w:tr w:rsidR="00737005" w:rsidRPr="00737005" w:rsidTr="0073700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刘辉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郭新华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20170612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家族企业薪酬差距对其企业成长性的影响研究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1202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商学院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 xml:space="preserve">　</w:t>
            </w:r>
          </w:p>
        </w:tc>
      </w:tr>
      <w:tr w:rsidR="00737005" w:rsidRPr="00737005" w:rsidTr="00737005">
        <w:trPr>
          <w:trHeight w:val="4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郭留留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马丽君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20170612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基于游客旅游信息需求的张家界旅游官方网站信息供给优化研究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1202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商学院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 xml:space="preserve">　</w:t>
            </w:r>
          </w:p>
        </w:tc>
      </w:tr>
      <w:tr w:rsidR="00737005" w:rsidRPr="00737005" w:rsidTr="0073700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王振华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黄明儒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20170612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论我国犯罪参与体系之归属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0301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法学院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 xml:space="preserve">　</w:t>
            </w:r>
          </w:p>
        </w:tc>
      </w:tr>
      <w:tr w:rsidR="00737005" w:rsidRPr="00737005" w:rsidTr="0073700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徐敏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刘友华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20170612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标准必要专利的禁令规则研究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035102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法律（法学）硕士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法学院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 xml:space="preserve">　</w:t>
            </w:r>
          </w:p>
        </w:tc>
      </w:tr>
      <w:tr w:rsidR="00737005" w:rsidRPr="00737005" w:rsidTr="00737005">
        <w:trPr>
          <w:trHeight w:val="4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冯玲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唐正芒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20170612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红军长征中若干对中国革命具有转折性影响的事件研究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0302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政治学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马克思主义学院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 xml:space="preserve">　</w:t>
            </w:r>
          </w:p>
        </w:tc>
      </w:tr>
      <w:tr w:rsidR="00737005" w:rsidRPr="00737005" w:rsidTr="00737005">
        <w:trPr>
          <w:trHeight w:val="4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朱玉梅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盛明科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20170612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面向区域自主创新的长株潭科技资源优化配置研究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1204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公共管理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公共管理学院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 xml:space="preserve">　</w:t>
            </w:r>
          </w:p>
        </w:tc>
      </w:tr>
      <w:tr w:rsidR="00737005" w:rsidRPr="00737005" w:rsidTr="0073700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陈思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周永红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20170612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长株潭地区的公共图书馆农民工服务研究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120501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图书馆学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公共管理学院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 xml:space="preserve">　</w:t>
            </w:r>
          </w:p>
        </w:tc>
      </w:tr>
      <w:tr w:rsidR="00737005" w:rsidRPr="00737005" w:rsidTr="0073700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向尚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邹凯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20170612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智慧城市信息安全风险评估模型构建与实证研究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120502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情报学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公共管理学院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 xml:space="preserve">　</w:t>
            </w:r>
          </w:p>
        </w:tc>
      </w:tr>
      <w:tr w:rsidR="00737005" w:rsidRPr="00737005" w:rsidTr="0073700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lastRenderedPageBreak/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杨文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何振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20170612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大数据环境下健全湖南施政行为公开研究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120503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档案学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公共管理学院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 xml:space="preserve">　</w:t>
            </w:r>
          </w:p>
        </w:tc>
      </w:tr>
      <w:tr w:rsidR="00737005" w:rsidRPr="00737005" w:rsidTr="00737005">
        <w:trPr>
          <w:trHeight w:val="49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黄达文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喻祖国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20170612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加权</w:t>
            </w:r>
            <w:proofErr w:type="spellStart"/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>koch</w:t>
            </w:r>
            <w:proofErr w:type="spellEnd"/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网络多重分形分析和时序网络中节点重要性评估方法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0701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数学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数学与计算科学学院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 xml:space="preserve">　</w:t>
            </w:r>
          </w:p>
        </w:tc>
      </w:tr>
      <w:tr w:rsidR="00737005" w:rsidRPr="00737005" w:rsidTr="00737005">
        <w:trPr>
          <w:trHeight w:val="4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廖清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文立平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20170612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一类非线性泛函积分微分方程数值方法的散逸性分析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0701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数学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数学与计算科学学院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 xml:space="preserve">　</w:t>
            </w:r>
          </w:p>
        </w:tc>
      </w:tr>
      <w:tr w:rsidR="00737005" w:rsidRPr="00737005" w:rsidTr="0073700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张红红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谢月娥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20170612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狄拉克材料电子性质的第一性原理研究</w:t>
            </w: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>0702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物理学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物理与光电工程学院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 xml:space="preserve">　</w:t>
            </w:r>
          </w:p>
        </w:tc>
      </w:tr>
      <w:tr w:rsidR="00737005" w:rsidRPr="00737005" w:rsidTr="0073700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>蔡进辉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>邓国军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20170612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>以肟酯为原料合成N-杂环化合物反应的研究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>0703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>化学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化学学院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737005" w:rsidRPr="00737005" w:rsidTr="00737005">
        <w:trPr>
          <w:trHeight w:val="5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>王钢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>王先友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20170612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>高性能锂离子电池层状富锂正极材料的制备及其改性研究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>0703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>化学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化学学院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 xml:space="preserve">　</w:t>
            </w:r>
          </w:p>
        </w:tc>
      </w:tr>
      <w:tr w:rsidR="00737005" w:rsidRPr="00737005" w:rsidTr="0073700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刘婷婷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李玉芹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20170612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光氮培养模式对小球藻生长及脂质积累的影响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0817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化学工程与技术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化工学院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 xml:space="preserve">　</w:t>
            </w:r>
          </w:p>
        </w:tc>
      </w:tr>
      <w:tr w:rsidR="00737005" w:rsidRPr="00737005" w:rsidTr="00737005">
        <w:trPr>
          <w:trHeight w:val="4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>李小磊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王金斌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20170612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高稳定无铅铜基有机无机杂化光吸收材料及其光伏器件研究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>0805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材料科学与工程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材料科学与工程学院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 xml:space="preserve">　</w:t>
            </w:r>
          </w:p>
        </w:tc>
      </w:tr>
      <w:tr w:rsidR="00737005" w:rsidRPr="00737005" w:rsidTr="0073700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郭永玲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孙长庆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20170612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配位分辨纳米材料铷、铯和钽的光电子能谱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085204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材料工程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材料科学与工程学院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737005" w:rsidRPr="00737005" w:rsidTr="00737005">
        <w:trPr>
          <w:trHeight w:val="4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周国强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张建平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20170612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基于无网格法的各向异性材料传热分析及拓扑优化研究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0807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动力工程及工程热物理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机械工程学院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737005" w:rsidRPr="00737005" w:rsidTr="00737005">
        <w:trPr>
          <w:trHeight w:val="4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刘为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龙志林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20170612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非晶合金玻璃形成能力和纳米压痕蠕变行为的研究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080102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固体力学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37005">
              <w:rPr>
                <w:rFonts w:asciiTheme="minorEastAsia" w:hAnsiTheme="minorEastAsia" w:cs="宋体" w:hint="eastAsia"/>
                <w:kern w:val="0"/>
                <w:szCs w:val="21"/>
              </w:rPr>
              <w:t>土木工程与力学学院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737005">
              <w:rPr>
                <w:rFonts w:asciiTheme="minorEastAsia" w:hAnsiTheme="minorEastAsia" w:cs="Times New Roman"/>
                <w:kern w:val="0"/>
                <w:szCs w:val="21"/>
              </w:rPr>
              <w:t xml:space="preserve">　</w:t>
            </w:r>
          </w:p>
        </w:tc>
      </w:tr>
      <w:tr w:rsidR="00737005" w:rsidRPr="00737005" w:rsidTr="00737005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37005">
              <w:rPr>
                <w:rFonts w:ascii="宋体" w:eastAsia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37005">
              <w:rPr>
                <w:rFonts w:ascii="宋体" w:eastAsia="宋体" w:hAnsi="宋体" w:cs="宋体" w:hint="eastAsia"/>
                <w:kern w:val="0"/>
                <w:szCs w:val="21"/>
              </w:rPr>
              <w:t>彭靓婵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37005">
              <w:rPr>
                <w:rFonts w:ascii="宋体" w:eastAsia="宋体" w:hAnsi="宋体" w:cs="宋体" w:hint="eastAsia"/>
                <w:kern w:val="0"/>
                <w:szCs w:val="21"/>
              </w:rPr>
              <w:t>肖芬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737005">
              <w:rPr>
                <w:rFonts w:ascii="宋体" w:eastAsia="宋体" w:hAnsi="宋体" w:cs="宋体" w:hint="eastAsia"/>
                <w:kern w:val="0"/>
                <w:szCs w:val="21"/>
              </w:rPr>
              <w:t>20170612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737005">
              <w:rPr>
                <w:rFonts w:ascii="宋体" w:eastAsia="宋体" w:hAnsi="宋体" w:cs="宋体" w:hint="eastAsia"/>
                <w:kern w:val="0"/>
                <w:szCs w:val="21"/>
              </w:rPr>
              <w:t>基于</w:t>
            </w:r>
            <w:r w:rsidRPr="00737005">
              <w:rPr>
                <w:rFonts w:ascii="Times New Roman" w:eastAsia="宋体" w:hAnsi="Times New Roman" w:cs="Times New Roman"/>
                <w:kern w:val="0"/>
                <w:szCs w:val="21"/>
              </w:rPr>
              <w:t>眼动的图像显著性检测</w:t>
            </w:r>
            <w:r w:rsidRPr="00737005">
              <w:rPr>
                <w:rFonts w:ascii="宋体" w:eastAsia="宋体" w:hAnsi="宋体" w:cs="宋体" w:hint="eastAsia"/>
                <w:kern w:val="0"/>
                <w:szCs w:val="21"/>
              </w:rPr>
              <w:t>方法</w:t>
            </w:r>
            <w:r w:rsidRPr="00737005">
              <w:rPr>
                <w:rFonts w:ascii="Times New Roman" w:eastAsia="宋体" w:hAnsi="Times New Roman" w:cs="Times New Roman"/>
                <w:kern w:val="0"/>
                <w:szCs w:val="21"/>
              </w:rPr>
              <w:t>研究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37005">
              <w:rPr>
                <w:rFonts w:ascii="宋体" w:eastAsia="宋体" w:hAnsi="宋体" w:cs="宋体" w:hint="eastAsia"/>
                <w:kern w:val="0"/>
                <w:szCs w:val="21"/>
              </w:rPr>
              <w:t>0810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37005">
              <w:rPr>
                <w:rFonts w:ascii="宋体" w:eastAsia="宋体" w:hAnsi="宋体" w:cs="宋体" w:hint="eastAsia"/>
                <w:kern w:val="0"/>
                <w:szCs w:val="21"/>
              </w:rPr>
              <w:t>信息与通信工程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37005">
              <w:rPr>
                <w:rFonts w:ascii="宋体" w:eastAsia="宋体" w:hAnsi="宋体" w:cs="宋体" w:hint="eastAsia"/>
                <w:kern w:val="0"/>
                <w:szCs w:val="21"/>
              </w:rPr>
              <w:t>信息工程学院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005" w:rsidRPr="00737005" w:rsidRDefault="00737005" w:rsidP="0073700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3700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</w:tbl>
    <w:p w:rsidR="008F45CF" w:rsidRDefault="008F45CF" w:rsidP="00737005"/>
    <w:sectPr w:rsidR="008F45CF" w:rsidSect="0073700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37005"/>
    <w:rsid w:val="00737005"/>
    <w:rsid w:val="008F4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5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6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2018-10-29T01:59:00Z</dcterms:created>
  <dcterms:modified xsi:type="dcterms:W3CDTF">2018-10-29T02:09:00Z</dcterms:modified>
</cp:coreProperties>
</file>