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ABC" w:rsidRPr="00923837" w:rsidRDefault="00C16ABC" w:rsidP="00C16ABC">
      <w:pPr>
        <w:spacing w:line="360" w:lineRule="auto"/>
        <w:jc w:val="center"/>
        <w:rPr>
          <w:rFonts w:ascii="黑体" w:eastAsia="黑体" w:hAnsi="黑体" w:cs="Arial"/>
          <w:bCs/>
          <w:color w:val="000000"/>
          <w:sz w:val="44"/>
          <w:szCs w:val="44"/>
        </w:rPr>
      </w:pPr>
      <w:r>
        <w:rPr>
          <w:rFonts w:ascii="黑体" w:eastAsia="黑体" w:hAnsi="黑体" w:cs="Arial" w:hint="eastAsia"/>
          <w:bCs/>
          <w:color w:val="000000"/>
          <w:sz w:val="44"/>
          <w:szCs w:val="44"/>
        </w:rPr>
        <w:t>湘潭大学学位与</w:t>
      </w:r>
      <w:r w:rsidRPr="0045562B">
        <w:rPr>
          <w:rFonts w:ascii="黑体" w:eastAsia="黑体" w:hAnsi="黑体" w:cs="Arial" w:hint="eastAsia"/>
          <w:bCs/>
          <w:color w:val="000000"/>
          <w:sz w:val="44"/>
          <w:szCs w:val="44"/>
        </w:rPr>
        <w:t>研究生</w:t>
      </w:r>
      <w:r>
        <w:rPr>
          <w:rFonts w:ascii="黑体" w:eastAsia="黑体" w:hAnsi="黑体" w:cs="Arial" w:hint="eastAsia"/>
          <w:bCs/>
          <w:color w:val="000000"/>
          <w:sz w:val="44"/>
          <w:szCs w:val="44"/>
        </w:rPr>
        <w:t>教育</w:t>
      </w:r>
      <w:r w:rsidR="00CE7454">
        <w:rPr>
          <w:rFonts w:ascii="黑体" w:eastAsia="黑体" w:hAnsi="黑体" w:cs="Arial" w:hint="eastAsia"/>
          <w:bCs/>
          <w:color w:val="000000"/>
          <w:sz w:val="44"/>
          <w:szCs w:val="44"/>
        </w:rPr>
        <w:t>管理</w:t>
      </w:r>
      <w:r>
        <w:rPr>
          <w:rFonts w:ascii="黑体" w:eastAsia="黑体" w:hAnsi="黑体" w:cs="Arial" w:hint="eastAsia"/>
          <w:bCs/>
          <w:color w:val="000000"/>
          <w:sz w:val="44"/>
          <w:szCs w:val="44"/>
        </w:rPr>
        <w:t>考核</w:t>
      </w:r>
      <w:r w:rsidRPr="0045562B">
        <w:rPr>
          <w:rFonts w:ascii="黑体" w:eastAsia="黑体" w:hAnsi="黑体" w:cs="Arial" w:hint="eastAsia"/>
          <w:bCs/>
          <w:color w:val="000000"/>
          <w:sz w:val="44"/>
          <w:szCs w:val="44"/>
        </w:rPr>
        <w:t>办法</w:t>
      </w:r>
    </w:p>
    <w:p w:rsidR="00C16ABC" w:rsidRPr="00105240" w:rsidRDefault="00C16ABC" w:rsidP="00C16ABC">
      <w:pPr>
        <w:spacing w:line="360" w:lineRule="auto"/>
        <w:jc w:val="center"/>
        <w:rPr>
          <w:rFonts w:ascii="黑体" w:eastAsia="黑体" w:hAnsi="黑体" w:cs="Arial"/>
          <w:bCs/>
          <w:color w:val="000000"/>
          <w:sz w:val="28"/>
          <w:szCs w:val="28"/>
        </w:rPr>
      </w:pPr>
      <w:r w:rsidRPr="00105240">
        <w:rPr>
          <w:rFonts w:ascii="黑体" w:eastAsia="黑体" w:hAnsi="黑体" w:cs="Arial" w:hint="eastAsia"/>
          <w:bCs/>
          <w:color w:val="000000"/>
          <w:sz w:val="28"/>
          <w:szCs w:val="28"/>
        </w:rPr>
        <w:t>第一章 总则</w:t>
      </w:r>
    </w:p>
    <w:p w:rsidR="00C16ABC" w:rsidRPr="0004556A" w:rsidRDefault="00C16ABC" w:rsidP="00C16ABC">
      <w:pPr>
        <w:spacing w:line="360" w:lineRule="auto"/>
        <w:rPr>
          <w:rFonts w:asciiTheme="minorEastAsia" w:hAnsiTheme="minorEastAsia" w:cs="Arial"/>
          <w:bCs/>
          <w:color w:val="000000"/>
          <w:sz w:val="28"/>
          <w:szCs w:val="28"/>
        </w:rPr>
      </w:pPr>
      <w:r w:rsidRPr="0004556A">
        <w:rPr>
          <w:rFonts w:asciiTheme="minorEastAsia" w:hAnsiTheme="minorEastAsia" w:cs="Arial" w:hint="eastAsia"/>
          <w:bCs/>
          <w:color w:val="000000"/>
          <w:sz w:val="28"/>
          <w:szCs w:val="28"/>
        </w:rPr>
        <w:t>第一条</w:t>
      </w:r>
      <w:r w:rsidRPr="0004556A">
        <w:rPr>
          <w:rFonts w:asciiTheme="minorEastAsia" w:hAnsiTheme="minorEastAsia" w:hint="eastAsia"/>
          <w:sz w:val="28"/>
          <w:szCs w:val="28"/>
        </w:rPr>
        <w:t>为了进一步加强对研究生培养过程的质量监控，及时发现和改进</w:t>
      </w:r>
      <w:r>
        <w:rPr>
          <w:rFonts w:asciiTheme="minorEastAsia" w:hAnsiTheme="minorEastAsia" w:hint="eastAsia"/>
          <w:sz w:val="28"/>
          <w:szCs w:val="28"/>
        </w:rPr>
        <w:t>研究生</w:t>
      </w:r>
      <w:r w:rsidRPr="0004556A">
        <w:rPr>
          <w:rFonts w:asciiTheme="minorEastAsia" w:hAnsiTheme="minorEastAsia" w:hint="eastAsia"/>
          <w:sz w:val="28"/>
          <w:szCs w:val="28"/>
        </w:rPr>
        <w:t>培养过程中的薄弱环节，努力提高研究生培养质量，促进我校研究生教育持续、健康发展，</w:t>
      </w:r>
      <w:r>
        <w:rPr>
          <w:rFonts w:asciiTheme="minorEastAsia" w:hAnsiTheme="minorEastAsia" w:hint="eastAsia"/>
          <w:sz w:val="28"/>
          <w:szCs w:val="28"/>
        </w:rPr>
        <w:t>特</w:t>
      </w:r>
      <w:r w:rsidRPr="0004556A">
        <w:rPr>
          <w:rFonts w:asciiTheme="minorEastAsia" w:hAnsiTheme="minorEastAsia" w:cs="Arial" w:hint="eastAsia"/>
          <w:bCs/>
          <w:color w:val="000000"/>
          <w:sz w:val="28"/>
          <w:szCs w:val="28"/>
        </w:rPr>
        <w:t>制定本办法。</w:t>
      </w:r>
    </w:p>
    <w:p w:rsidR="00C16ABC" w:rsidRPr="0004556A" w:rsidRDefault="00C16ABC" w:rsidP="00C16ABC">
      <w:pPr>
        <w:spacing w:line="360" w:lineRule="auto"/>
        <w:rPr>
          <w:rFonts w:asciiTheme="minorEastAsia" w:hAnsiTheme="minorEastAsia" w:cs="Arial"/>
          <w:bCs/>
          <w:color w:val="000000"/>
          <w:sz w:val="28"/>
          <w:szCs w:val="28"/>
        </w:rPr>
      </w:pPr>
      <w:r w:rsidRPr="0004556A">
        <w:rPr>
          <w:rFonts w:asciiTheme="minorEastAsia" w:hAnsiTheme="minorEastAsia" w:cs="Arial" w:hint="eastAsia"/>
          <w:bCs/>
          <w:color w:val="000000"/>
          <w:sz w:val="28"/>
          <w:szCs w:val="28"/>
        </w:rPr>
        <w:t>第二条 研究生培养</w:t>
      </w:r>
      <w:r>
        <w:rPr>
          <w:rFonts w:asciiTheme="minorEastAsia" w:hAnsiTheme="minorEastAsia" w:cs="Arial" w:hint="eastAsia"/>
          <w:bCs/>
          <w:color w:val="000000"/>
          <w:sz w:val="28"/>
          <w:szCs w:val="28"/>
        </w:rPr>
        <w:t>管理考核</w:t>
      </w:r>
      <w:r w:rsidRPr="0004556A">
        <w:rPr>
          <w:rFonts w:asciiTheme="minorEastAsia" w:hAnsiTheme="minorEastAsia" w:cs="Arial" w:hint="eastAsia"/>
          <w:bCs/>
          <w:color w:val="000000"/>
          <w:sz w:val="28"/>
          <w:szCs w:val="28"/>
        </w:rPr>
        <w:t>的</w:t>
      </w:r>
      <w:r>
        <w:rPr>
          <w:rFonts w:asciiTheme="minorEastAsia" w:hAnsiTheme="minorEastAsia" w:cs="Arial" w:hint="eastAsia"/>
          <w:bCs/>
          <w:color w:val="000000"/>
          <w:sz w:val="28"/>
          <w:szCs w:val="28"/>
        </w:rPr>
        <w:t>基本</w:t>
      </w:r>
      <w:r w:rsidRPr="0004556A">
        <w:rPr>
          <w:rFonts w:asciiTheme="minorEastAsia" w:hAnsiTheme="minorEastAsia" w:cs="Arial" w:hint="eastAsia"/>
          <w:bCs/>
          <w:color w:val="000000"/>
          <w:sz w:val="28"/>
          <w:szCs w:val="28"/>
        </w:rPr>
        <w:t>原则是：</w:t>
      </w:r>
    </w:p>
    <w:p w:rsidR="00C16ABC" w:rsidRDefault="00C16ABC" w:rsidP="00C16ABC">
      <w:pPr>
        <w:spacing w:line="360" w:lineRule="auto"/>
        <w:rPr>
          <w:rFonts w:asciiTheme="minorEastAsia" w:hAnsiTheme="minorEastAsia"/>
          <w:sz w:val="28"/>
          <w:szCs w:val="28"/>
        </w:rPr>
      </w:pPr>
      <w:r w:rsidRPr="0004556A">
        <w:rPr>
          <w:rFonts w:asciiTheme="minorEastAsia" w:hAnsiTheme="minorEastAsia" w:cs="Arial" w:hint="eastAsia"/>
          <w:bCs/>
          <w:color w:val="000000"/>
          <w:sz w:val="28"/>
          <w:szCs w:val="28"/>
        </w:rPr>
        <w:t>（一）</w:t>
      </w:r>
      <w:r w:rsidRPr="00F07A54">
        <w:rPr>
          <w:rFonts w:asciiTheme="minorEastAsia" w:hAnsiTheme="minorEastAsia" w:hint="eastAsia"/>
          <w:sz w:val="28"/>
          <w:szCs w:val="28"/>
        </w:rPr>
        <w:t>以评促改、重在提高的原则</w:t>
      </w:r>
      <w:r>
        <w:rPr>
          <w:rFonts w:asciiTheme="minorEastAsia" w:hAnsiTheme="minorEastAsia" w:hint="eastAsia"/>
          <w:sz w:val="28"/>
          <w:szCs w:val="28"/>
        </w:rPr>
        <w:t>。</w:t>
      </w:r>
    </w:p>
    <w:p w:rsidR="00C16ABC" w:rsidRDefault="00C16ABC" w:rsidP="00C16ABC">
      <w:pPr>
        <w:spacing w:line="360" w:lineRule="auto"/>
        <w:rPr>
          <w:rFonts w:asciiTheme="minorEastAsia" w:hAnsiTheme="minorEastAsia" w:cs="Arial"/>
          <w:bCs/>
          <w:color w:val="000000"/>
          <w:sz w:val="28"/>
          <w:szCs w:val="28"/>
        </w:rPr>
      </w:pPr>
      <w:r w:rsidRPr="0004556A">
        <w:rPr>
          <w:rFonts w:asciiTheme="minorEastAsia" w:hAnsiTheme="minorEastAsia" w:cs="Arial" w:hint="eastAsia"/>
          <w:bCs/>
          <w:color w:val="000000"/>
          <w:sz w:val="28"/>
          <w:szCs w:val="28"/>
        </w:rPr>
        <w:t>（二）</w:t>
      </w:r>
      <w:r>
        <w:rPr>
          <w:rFonts w:asciiTheme="minorEastAsia" w:hAnsiTheme="minorEastAsia" w:cs="Arial" w:hint="eastAsia"/>
          <w:bCs/>
          <w:color w:val="000000"/>
          <w:sz w:val="28"/>
          <w:szCs w:val="28"/>
        </w:rPr>
        <w:t>考核</w:t>
      </w:r>
      <w:r w:rsidRPr="0004556A">
        <w:rPr>
          <w:rFonts w:asciiTheme="minorEastAsia" w:hAnsiTheme="minorEastAsia" w:cs="Arial" w:hint="eastAsia"/>
          <w:bCs/>
          <w:color w:val="000000"/>
          <w:sz w:val="28"/>
          <w:szCs w:val="28"/>
        </w:rPr>
        <w:t>标准明确、公平</w:t>
      </w:r>
      <w:r>
        <w:rPr>
          <w:rFonts w:asciiTheme="minorEastAsia" w:hAnsiTheme="minorEastAsia" w:cs="Arial" w:hint="eastAsia"/>
          <w:bCs/>
          <w:color w:val="000000"/>
          <w:sz w:val="28"/>
          <w:szCs w:val="28"/>
        </w:rPr>
        <w:t>原则。</w:t>
      </w:r>
    </w:p>
    <w:p w:rsidR="00C16ABC" w:rsidRPr="0004556A" w:rsidRDefault="00C16ABC" w:rsidP="00C16ABC">
      <w:pPr>
        <w:spacing w:line="360" w:lineRule="auto"/>
        <w:rPr>
          <w:rFonts w:asciiTheme="minorEastAsia" w:hAnsiTheme="minorEastAsia" w:cs="Arial"/>
          <w:bCs/>
          <w:color w:val="000000"/>
          <w:sz w:val="28"/>
          <w:szCs w:val="28"/>
        </w:rPr>
      </w:pPr>
      <w:r>
        <w:rPr>
          <w:rFonts w:asciiTheme="minorEastAsia" w:hAnsiTheme="minorEastAsia" w:cs="Arial" w:hint="eastAsia"/>
          <w:bCs/>
          <w:color w:val="000000"/>
          <w:sz w:val="28"/>
          <w:szCs w:val="28"/>
        </w:rPr>
        <w:t>（三）考核</w:t>
      </w:r>
      <w:r w:rsidRPr="0004556A">
        <w:rPr>
          <w:rFonts w:asciiTheme="minorEastAsia" w:hAnsiTheme="minorEastAsia" w:cs="Arial" w:hint="eastAsia"/>
          <w:bCs/>
          <w:color w:val="000000"/>
          <w:sz w:val="28"/>
          <w:szCs w:val="28"/>
        </w:rPr>
        <w:t>过程和</w:t>
      </w:r>
      <w:r>
        <w:rPr>
          <w:rFonts w:asciiTheme="minorEastAsia" w:hAnsiTheme="minorEastAsia" w:cs="Arial" w:hint="eastAsia"/>
          <w:bCs/>
          <w:color w:val="000000"/>
          <w:sz w:val="28"/>
          <w:szCs w:val="28"/>
        </w:rPr>
        <w:t>考核</w:t>
      </w:r>
      <w:r w:rsidRPr="0004556A">
        <w:rPr>
          <w:rFonts w:asciiTheme="minorEastAsia" w:hAnsiTheme="minorEastAsia" w:cs="Arial" w:hint="eastAsia"/>
          <w:bCs/>
          <w:color w:val="000000"/>
          <w:sz w:val="28"/>
          <w:szCs w:val="28"/>
        </w:rPr>
        <w:t>结果公正、公开</w:t>
      </w:r>
      <w:r>
        <w:rPr>
          <w:rFonts w:asciiTheme="minorEastAsia" w:hAnsiTheme="minorEastAsia" w:cs="Arial" w:hint="eastAsia"/>
          <w:bCs/>
          <w:color w:val="000000"/>
          <w:sz w:val="28"/>
          <w:szCs w:val="28"/>
        </w:rPr>
        <w:t>原则</w:t>
      </w:r>
      <w:r w:rsidRPr="0004556A">
        <w:rPr>
          <w:rFonts w:asciiTheme="minorEastAsia" w:hAnsiTheme="minorEastAsia" w:cs="Arial" w:hint="eastAsia"/>
          <w:bCs/>
          <w:color w:val="000000"/>
          <w:sz w:val="28"/>
          <w:szCs w:val="28"/>
        </w:rPr>
        <w:t>。</w:t>
      </w:r>
    </w:p>
    <w:p w:rsidR="00C16ABC" w:rsidRPr="00C57F23" w:rsidRDefault="00C16ABC" w:rsidP="00C16ABC">
      <w:pPr>
        <w:spacing w:line="360" w:lineRule="auto"/>
        <w:jc w:val="center"/>
        <w:rPr>
          <w:rFonts w:asciiTheme="minorEastAsia" w:hAnsiTheme="minorEastAsia" w:cs="Arial"/>
          <w:b/>
          <w:bCs/>
          <w:color w:val="000000"/>
          <w:sz w:val="28"/>
          <w:szCs w:val="28"/>
        </w:rPr>
      </w:pPr>
      <w:r w:rsidRPr="00C57F23">
        <w:rPr>
          <w:rFonts w:asciiTheme="minorEastAsia" w:hAnsiTheme="minorEastAsia" w:cs="Arial" w:hint="eastAsia"/>
          <w:b/>
          <w:bCs/>
          <w:color w:val="000000"/>
          <w:sz w:val="28"/>
          <w:szCs w:val="28"/>
        </w:rPr>
        <w:t xml:space="preserve">第二章 </w:t>
      </w:r>
      <w:r>
        <w:rPr>
          <w:rFonts w:asciiTheme="minorEastAsia" w:hAnsiTheme="minorEastAsia" w:cs="Arial" w:hint="eastAsia"/>
          <w:b/>
          <w:bCs/>
          <w:color w:val="000000"/>
          <w:sz w:val="28"/>
          <w:szCs w:val="28"/>
        </w:rPr>
        <w:t>考核</w:t>
      </w:r>
      <w:r w:rsidRPr="00C57F23">
        <w:rPr>
          <w:rFonts w:asciiTheme="minorEastAsia" w:hAnsiTheme="minorEastAsia" w:cs="Arial" w:hint="eastAsia"/>
          <w:b/>
          <w:bCs/>
          <w:color w:val="000000"/>
          <w:sz w:val="28"/>
          <w:szCs w:val="28"/>
        </w:rPr>
        <w:t>机构</w:t>
      </w:r>
    </w:p>
    <w:p w:rsidR="00C16ABC" w:rsidRPr="00BE0761" w:rsidRDefault="00C16ABC" w:rsidP="00C16ABC">
      <w:pPr>
        <w:spacing w:line="360" w:lineRule="auto"/>
        <w:rPr>
          <w:rFonts w:asciiTheme="minorEastAsia" w:hAnsiTheme="minorEastAsia" w:cs="Arial"/>
          <w:bCs/>
          <w:color w:val="000000"/>
          <w:sz w:val="28"/>
          <w:szCs w:val="28"/>
        </w:rPr>
      </w:pPr>
      <w:r w:rsidRPr="00BE0761">
        <w:rPr>
          <w:rFonts w:asciiTheme="minorEastAsia" w:hAnsiTheme="minorEastAsia" w:cs="Arial" w:hint="eastAsia"/>
          <w:bCs/>
          <w:color w:val="000000"/>
          <w:sz w:val="28"/>
          <w:szCs w:val="28"/>
        </w:rPr>
        <w:t>第三条 研究生院是</w:t>
      </w:r>
      <w:r>
        <w:rPr>
          <w:rFonts w:asciiTheme="minorEastAsia" w:hAnsiTheme="minorEastAsia" w:cs="Arial" w:hint="eastAsia"/>
          <w:bCs/>
          <w:color w:val="000000"/>
          <w:sz w:val="28"/>
          <w:szCs w:val="28"/>
        </w:rPr>
        <w:t>全校</w:t>
      </w:r>
      <w:r w:rsidRPr="00BE0761">
        <w:rPr>
          <w:rFonts w:asciiTheme="minorEastAsia" w:hAnsiTheme="minorEastAsia" w:cs="Arial" w:hint="eastAsia"/>
          <w:bCs/>
          <w:color w:val="000000"/>
          <w:sz w:val="28"/>
          <w:szCs w:val="28"/>
        </w:rPr>
        <w:t>研究生培养</w:t>
      </w:r>
      <w:r>
        <w:rPr>
          <w:rFonts w:asciiTheme="minorEastAsia" w:hAnsiTheme="minorEastAsia" w:cs="Arial" w:hint="eastAsia"/>
          <w:bCs/>
          <w:color w:val="000000"/>
          <w:sz w:val="28"/>
          <w:szCs w:val="28"/>
        </w:rPr>
        <w:t>管理考核</w:t>
      </w:r>
      <w:r w:rsidRPr="00BE0761">
        <w:rPr>
          <w:rFonts w:asciiTheme="minorEastAsia" w:hAnsiTheme="minorEastAsia" w:cs="Arial" w:hint="eastAsia"/>
          <w:bCs/>
          <w:color w:val="000000"/>
          <w:sz w:val="28"/>
          <w:szCs w:val="28"/>
        </w:rPr>
        <w:t>的职能机构。主要承担下述职责：</w:t>
      </w:r>
    </w:p>
    <w:p w:rsidR="00C16ABC" w:rsidRPr="00BE0761" w:rsidRDefault="00C16ABC" w:rsidP="00C16ABC">
      <w:pPr>
        <w:spacing w:line="360" w:lineRule="auto"/>
        <w:rPr>
          <w:rFonts w:asciiTheme="minorEastAsia" w:hAnsiTheme="minorEastAsia" w:cs="Arial"/>
          <w:bCs/>
          <w:color w:val="000000"/>
          <w:sz w:val="28"/>
          <w:szCs w:val="28"/>
        </w:rPr>
      </w:pPr>
      <w:r w:rsidRPr="00BE0761">
        <w:rPr>
          <w:rFonts w:asciiTheme="minorEastAsia" w:hAnsiTheme="minorEastAsia" w:cs="Arial" w:hint="eastAsia"/>
          <w:bCs/>
          <w:color w:val="000000"/>
          <w:sz w:val="28"/>
          <w:szCs w:val="28"/>
        </w:rPr>
        <w:t>（一）</w:t>
      </w:r>
      <w:r>
        <w:rPr>
          <w:rFonts w:asciiTheme="minorEastAsia" w:hAnsiTheme="minorEastAsia" w:cs="Arial" w:hint="eastAsia"/>
          <w:bCs/>
          <w:color w:val="000000"/>
          <w:sz w:val="28"/>
          <w:szCs w:val="28"/>
        </w:rPr>
        <w:t>建立健全研究生培养管理考核细则</w:t>
      </w:r>
      <w:r w:rsidRPr="00BE0761">
        <w:rPr>
          <w:rFonts w:asciiTheme="minorEastAsia" w:hAnsiTheme="minorEastAsia" w:cs="Arial" w:hint="eastAsia"/>
          <w:bCs/>
          <w:color w:val="000000"/>
          <w:sz w:val="28"/>
          <w:szCs w:val="28"/>
        </w:rPr>
        <w:t>，组织实施</w:t>
      </w:r>
      <w:r>
        <w:rPr>
          <w:rFonts w:asciiTheme="minorEastAsia" w:hAnsiTheme="minorEastAsia" w:cs="Arial" w:hint="eastAsia"/>
          <w:bCs/>
          <w:color w:val="000000"/>
          <w:sz w:val="28"/>
          <w:szCs w:val="28"/>
        </w:rPr>
        <w:t>对二级培养单位的考核</w:t>
      </w:r>
      <w:r w:rsidRPr="00BE0761">
        <w:rPr>
          <w:rFonts w:asciiTheme="minorEastAsia" w:hAnsiTheme="minorEastAsia" w:cs="Arial" w:hint="eastAsia"/>
          <w:bCs/>
          <w:color w:val="000000"/>
          <w:sz w:val="28"/>
          <w:szCs w:val="28"/>
        </w:rPr>
        <w:t>；</w:t>
      </w:r>
    </w:p>
    <w:p w:rsidR="00C16ABC" w:rsidRPr="00BE0761" w:rsidRDefault="00C16ABC" w:rsidP="00C16ABC">
      <w:pPr>
        <w:spacing w:line="360" w:lineRule="auto"/>
        <w:rPr>
          <w:rFonts w:asciiTheme="minorEastAsia" w:hAnsiTheme="minorEastAsia" w:cs="Arial"/>
          <w:bCs/>
          <w:color w:val="000000"/>
          <w:sz w:val="28"/>
          <w:szCs w:val="28"/>
        </w:rPr>
      </w:pPr>
      <w:r w:rsidRPr="00BE0761">
        <w:rPr>
          <w:rFonts w:asciiTheme="minorEastAsia" w:hAnsiTheme="minorEastAsia" w:cs="Arial" w:hint="eastAsia"/>
          <w:bCs/>
          <w:color w:val="000000"/>
          <w:sz w:val="28"/>
          <w:szCs w:val="28"/>
        </w:rPr>
        <w:t>（二）对</w:t>
      </w:r>
      <w:r>
        <w:rPr>
          <w:rFonts w:asciiTheme="minorEastAsia" w:hAnsiTheme="minorEastAsia" w:cs="Arial" w:hint="eastAsia"/>
          <w:bCs/>
          <w:color w:val="000000"/>
          <w:sz w:val="28"/>
          <w:szCs w:val="28"/>
        </w:rPr>
        <w:t>考核</w:t>
      </w:r>
      <w:r w:rsidRPr="00BE0761">
        <w:rPr>
          <w:rFonts w:asciiTheme="minorEastAsia" w:hAnsiTheme="minorEastAsia" w:cs="Arial" w:hint="eastAsia"/>
          <w:bCs/>
          <w:color w:val="000000"/>
          <w:sz w:val="28"/>
          <w:szCs w:val="28"/>
        </w:rPr>
        <w:t>结果予以总结，并将</w:t>
      </w:r>
      <w:r>
        <w:rPr>
          <w:rFonts w:asciiTheme="minorEastAsia" w:hAnsiTheme="minorEastAsia" w:cs="Arial" w:hint="eastAsia"/>
          <w:bCs/>
          <w:color w:val="000000"/>
          <w:sz w:val="28"/>
          <w:szCs w:val="28"/>
        </w:rPr>
        <w:t>考核</w:t>
      </w:r>
      <w:r w:rsidRPr="00BE0761">
        <w:rPr>
          <w:rFonts w:asciiTheme="minorEastAsia" w:hAnsiTheme="minorEastAsia" w:cs="Arial" w:hint="eastAsia"/>
          <w:bCs/>
          <w:color w:val="000000"/>
          <w:sz w:val="28"/>
          <w:szCs w:val="28"/>
        </w:rPr>
        <w:t>结果提交相关机构与部门；</w:t>
      </w:r>
    </w:p>
    <w:p w:rsidR="00C16ABC" w:rsidRPr="00105240" w:rsidRDefault="00C16ABC" w:rsidP="00C16ABC">
      <w:pPr>
        <w:spacing w:line="360" w:lineRule="auto"/>
        <w:rPr>
          <w:rFonts w:ascii="黑体" w:eastAsia="黑体" w:hAnsi="黑体" w:cs="Arial"/>
          <w:bCs/>
          <w:color w:val="000000"/>
          <w:sz w:val="28"/>
          <w:szCs w:val="28"/>
        </w:rPr>
      </w:pPr>
      <w:r w:rsidRPr="00BE0761">
        <w:rPr>
          <w:rFonts w:asciiTheme="minorEastAsia" w:hAnsiTheme="minorEastAsia" w:cs="Arial" w:hint="eastAsia"/>
          <w:bCs/>
          <w:color w:val="000000"/>
          <w:sz w:val="28"/>
          <w:szCs w:val="28"/>
        </w:rPr>
        <w:t>（三）根据</w:t>
      </w:r>
      <w:r>
        <w:rPr>
          <w:rFonts w:asciiTheme="minorEastAsia" w:hAnsiTheme="minorEastAsia" w:cs="Arial" w:hint="eastAsia"/>
          <w:bCs/>
          <w:color w:val="000000"/>
          <w:sz w:val="28"/>
          <w:szCs w:val="28"/>
        </w:rPr>
        <w:t>考核</w:t>
      </w:r>
      <w:r w:rsidRPr="00BE0761">
        <w:rPr>
          <w:rFonts w:asciiTheme="minorEastAsia" w:hAnsiTheme="minorEastAsia" w:cs="Arial" w:hint="eastAsia"/>
          <w:bCs/>
          <w:color w:val="000000"/>
          <w:sz w:val="28"/>
          <w:szCs w:val="28"/>
        </w:rPr>
        <w:t>结果，对二级培养单位提出改进办法并督促其实施</w:t>
      </w:r>
      <w:r w:rsidRPr="00105240">
        <w:rPr>
          <w:rFonts w:ascii="黑体" w:eastAsia="黑体" w:hAnsi="黑体" w:cs="Arial" w:hint="eastAsia"/>
          <w:bCs/>
          <w:color w:val="000000"/>
          <w:sz w:val="28"/>
          <w:szCs w:val="28"/>
        </w:rPr>
        <w:t>。</w:t>
      </w:r>
    </w:p>
    <w:p w:rsidR="00C16ABC" w:rsidRPr="00C57F23" w:rsidRDefault="00C16ABC" w:rsidP="00C16ABC">
      <w:pPr>
        <w:spacing w:line="360" w:lineRule="auto"/>
        <w:jc w:val="center"/>
        <w:rPr>
          <w:rFonts w:asciiTheme="minorEastAsia" w:hAnsiTheme="minorEastAsia" w:cs="Arial"/>
          <w:b/>
          <w:bCs/>
          <w:color w:val="000000"/>
          <w:sz w:val="28"/>
          <w:szCs w:val="28"/>
        </w:rPr>
      </w:pPr>
      <w:r w:rsidRPr="00C57F23">
        <w:rPr>
          <w:rFonts w:asciiTheme="minorEastAsia" w:hAnsiTheme="minorEastAsia" w:cs="Arial" w:hint="eastAsia"/>
          <w:b/>
          <w:bCs/>
          <w:color w:val="000000"/>
          <w:sz w:val="28"/>
          <w:szCs w:val="28"/>
        </w:rPr>
        <w:t xml:space="preserve">第三章 </w:t>
      </w:r>
      <w:r>
        <w:rPr>
          <w:rFonts w:asciiTheme="minorEastAsia" w:hAnsiTheme="minorEastAsia" w:cs="Arial" w:hint="eastAsia"/>
          <w:b/>
          <w:bCs/>
          <w:color w:val="000000"/>
          <w:sz w:val="28"/>
          <w:szCs w:val="28"/>
        </w:rPr>
        <w:t>考核的实施</w:t>
      </w:r>
    </w:p>
    <w:p w:rsidR="00C16ABC" w:rsidRPr="00A06A45" w:rsidRDefault="00C16ABC" w:rsidP="00C16ABC">
      <w:pPr>
        <w:spacing w:line="360" w:lineRule="auto"/>
        <w:rPr>
          <w:rFonts w:asciiTheme="minorEastAsia" w:hAnsiTheme="minorEastAsia" w:cs="Arial"/>
          <w:bCs/>
          <w:color w:val="000000"/>
          <w:sz w:val="28"/>
          <w:szCs w:val="28"/>
        </w:rPr>
      </w:pPr>
      <w:r w:rsidRPr="00A06A45">
        <w:rPr>
          <w:rFonts w:asciiTheme="minorEastAsia" w:hAnsiTheme="minorEastAsia" w:cs="Arial" w:hint="eastAsia"/>
          <w:bCs/>
          <w:color w:val="000000"/>
          <w:sz w:val="28"/>
          <w:szCs w:val="28"/>
        </w:rPr>
        <w:t>第四条 研究生培养</w:t>
      </w:r>
      <w:r>
        <w:rPr>
          <w:rFonts w:asciiTheme="minorEastAsia" w:hAnsiTheme="minorEastAsia" w:cs="Arial" w:hint="eastAsia"/>
          <w:bCs/>
          <w:color w:val="000000"/>
          <w:sz w:val="28"/>
          <w:szCs w:val="28"/>
        </w:rPr>
        <w:t>管理考核主要内容为招生管理、</w:t>
      </w:r>
      <w:r w:rsidRPr="00A06A45">
        <w:rPr>
          <w:rFonts w:asciiTheme="minorEastAsia" w:hAnsiTheme="minorEastAsia" w:cs="Arial" w:hint="eastAsia"/>
          <w:bCs/>
          <w:color w:val="000000"/>
          <w:sz w:val="28"/>
          <w:szCs w:val="28"/>
        </w:rPr>
        <w:t>导师队伍建设、学籍管理、教学管理、学位论文</w:t>
      </w:r>
      <w:r>
        <w:rPr>
          <w:rFonts w:asciiTheme="minorEastAsia" w:hAnsiTheme="minorEastAsia" w:cs="Arial" w:hint="eastAsia"/>
          <w:bCs/>
          <w:color w:val="000000"/>
          <w:sz w:val="28"/>
          <w:szCs w:val="28"/>
        </w:rPr>
        <w:t>管理</w:t>
      </w:r>
      <w:r w:rsidRPr="00A06A45">
        <w:rPr>
          <w:rFonts w:asciiTheme="minorEastAsia" w:hAnsiTheme="minorEastAsia" w:cs="Arial" w:hint="eastAsia"/>
          <w:bCs/>
          <w:color w:val="000000"/>
          <w:sz w:val="28"/>
          <w:szCs w:val="28"/>
        </w:rPr>
        <w:t>、</w:t>
      </w:r>
      <w:r>
        <w:rPr>
          <w:rFonts w:asciiTheme="minorEastAsia" w:hAnsiTheme="minorEastAsia" w:cs="Arial" w:hint="eastAsia"/>
          <w:bCs/>
          <w:color w:val="000000"/>
          <w:sz w:val="28"/>
          <w:szCs w:val="28"/>
        </w:rPr>
        <w:t>创新工程、学科竞赛及奖助学金管理</w:t>
      </w:r>
      <w:r w:rsidRPr="00A06A45">
        <w:rPr>
          <w:rFonts w:asciiTheme="minorEastAsia" w:hAnsiTheme="minorEastAsia" w:cs="Arial" w:hint="eastAsia"/>
          <w:bCs/>
          <w:color w:val="000000"/>
          <w:sz w:val="28"/>
          <w:szCs w:val="28"/>
        </w:rPr>
        <w:t>等方面。</w:t>
      </w:r>
    </w:p>
    <w:p w:rsidR="00C16ABC" w:rsidRDefault="00C16ABC" w:rsidP="00C16ABC">
      <w:pPr>
        <w:spacing w:line="360" w:lineRule="auto"/>
        <w:rPr>
          <w:rFonts w:asciiTheme="minorEastAsia" w:hAnsiTheme="minorEastAsia" w:cs="Arial"/>
          <w:bCs/>
          <w:color w:val="000000"/>
          <w:sz w:val="28"/>
          <w:szCs w:val="28"/>
        </w:rPr>
      </w:pPr>
      <w:r w:rsidRPr="00A06A45">
        <w:rPr>
          <w:rFonts w:asciiTheme="minorEastAsia" w:hAnsiTheme="minorEastAsia" w:cs="Arial" w:hint="eastAsia"/>
          <w:bCs/>
          <w:color w:val="000000"/>
          <w:sz w:val="28"/>
          <w:szCs w:val="28"/>
        </w:rPr>
        <w:t>第五条</w:t>
      </w:r>
      <w:r w:rsidR="00C85143">
        <w:rPr>
          <w:rFonts w:asciiTheme="minorEastAsia" w:hAnsiTheme="minorEastAsia" w:cs="Arial" w:hint="eastAsia"/>
          <w:bCs/>
          <w:color w:val="000000"/>
          <w:sz w:val="28"/>
          <w:szCs w:val="28"/>
        </w:rPr>
        <w:t xml:space="preserve"> </w:t>
      </w:r>
      <w:r w:rsidRPr="00A06A45">
        <w:rPr>
          <w:rFonts w:asciiTheme="minorEastAsia" w:hAnsiTheme="minorEastAsia" w:cs="Arial" w:hint="eastAsia"/>
          <w:bCs/>
          <w:color w:val="000000"/>
          <w:sz w:val="28"/>
          <w:szCs w:val="28"/>
        </w:rPr>
        <w:t>研究生培养</w:t>
      </w:r>
      <w:r>
        <w:rPr>
          <w:rFonts w:asciiTheme="minorEastAsia" w:hAnsiTheme="minorEastAsia" w:cs="Arial" w:hint="eastAsia"/>
          <w:bCs/>
          <w:color w:val="000000"/>
          <w:sz w:val="28"/>
          <w:szCs w:val="28"/>
        </w:rPr>
        <w:t>管理的考核方式采取日常考核和年终考核相结合，研究生院根据考核细则中的考核内容以查台账、看现场、听汇报等方</w:t>
      </w:r>
      <w:r>
        <w:rPr>
          <w:rFonts w:asciiTheme="minorEastAsia" w:hAnsiTheme="minorEastAsia" w:cs="Arial" w:hint="eastAsia"/>
          <w:bCs/>
          <w:color w:val="000000"/>
          <w:sz w:val="28"/>
          <w:szCs w:val="28"/>
        </w:rPr>
        <w:lastRenderedPageBreak/>
        <w:t>式开展考核评价</w:t>
      </w:r>
      <w:r w:rsidRPr="00A06A45">
        <w:rPr>
          <w:rFonts w:asciiTheme="minorEastAsia" w:hAnsiTheme="minorEastAsia" w:cs="Arial" w:hint="eastAsia"/>
          <w:bCs/>
          <w:color w:val="000000"/>
          <w:sz w:val="28"/>
          <w:szCs w:val="28"/>
        </w:rPr>
        <w:t>。</w:t>
      </w:r>
    </w:p>
    <w:p w:rsidR="00C16ABC" w:rsidRPr="00A06A45" w:rsidRDefault="00C16ABC" w:rsidP="00C16ABC">
      <w:pPr>
        <w:spacing w:line="360" w:lineRule="auto"/>
        <w:rPr>
          <w:rFonts w:asciiTheme="minorEastAsia" w:hAnsiTheme="minorEastAsia" w:cs="Arial"/>
          <w:bCs/>
          <w:color w:val="000000"/>
          <w:sz w:val="28"/>
          <w:szCs w:val="28"/>
        </w:rPr>
      </w:pPr>
      <w:r w:rsidRPr="00A06A45">
        <w:rPr>
          <w:rFonts w:asciiTheme="minorEastAsia" w:hAnsiTheme="minorEastAsia" w:cs="Arial" w:hint="eastAsia"/>
          <w:bCs/>
          <w:color w:val="000000"/>
          <w:sz w:val="28"/>
          <w:szCs w:val="28"/>
        </w:rPr>
        <w:t>第</w:t>
      </w:r>
      <w:r>
        <w:rPr>
          <w:rFonts w:asciiTheme="minorEastAsia" w:hAnsiTheme="minorEastAsia" w:cs="Arial" w:hint="eastAsia"/>
          <w:bCs/>
          <w:color w:val="000000"/>
          <w:sz w:val="28"/>
          <w:szCs w:val="28"/>
        </w:rPr>
        <w:t>六</w:t>
      </w:r>
      <w:r w:rsidRPr="00A06A45">
        <w:rPr>
          <w:rFonts w:asciiTheme="minorEastAsia" w:hAnsiTheme="minorEastAsia" w:cs="Arial" w:hint="eastAsia"/>
          <w:bCs/>
          <w:color w:val="000000"/>
          <w:sz w:val="28"/>
          <w:szCs w:val="28"/>
        </w:rPr>
        <w:t>条 研究生院</w:t>
      </w:r>
      <w:r>
        <w:rPr>
          <w:rFonts w:asciiTheme="minorEastAsia" w:hAnsiTheme="minorEastAsia" w:cs="Arial" w:hint="eastAsia"/>
          <w:bCs/>
          <w:color w:val="000000"/>
          <w:sz w:val="28"/>
          <w:szCs w:val="28"/>
        </w:rPr>
        <w:t>各科室的考核</w:t>
      </w:r>
      <w:r w:rsidRPr="00A06A45">
        <w:rPr>
          <w:rFonts w:asciiTheme="minorEastAsia" w:hAnsiTheme="minorEastAsia" w:cs="Arial" w:hint="eastAsia"/>
          <w:bCs/>
          <w:color w:val="000000"/>
          <w:sz w:val="28"/>
          <w:szCs w:val="28"/>
        </w:rPr>
        <w:t>结果</w:t>
      </w:r>
      <w:r>
        <w:rPr>
          <w:rFonts w:asciiTheme="minorEastAsia" w:hAnsiTheme="minorEastAsia" w:cs="Arial" w:hint="eastAsia"/>
          <w:bCs/>
          <w:color w:val="000000"/>
          <w:sz w:val="28"/>
          <w:szCs w:val="28"/>
        </w:rPr>
        <w:t>汇总后</w:t>
      </w:r>
      <w:r w:rsidRPr="00A06A45">
        <w:rPr>
          <w:rFonts w:asciiTheme="minorEastAsia" w:hAnsiTheme="minorEastAsia" w:cs="Arial" w:hint="eastAsia"/>
          <w:bCs/>
          <w:color w:val="000000"/>
          <w:sz w:val="28"/>
          <w:szCs w:val="28"/>
        </w:rPr>
        <w:t>，</w:t>
      </w:r>
      <w:r>
        <w:rPr>
          <w:rFonts w:asciiTheme="minorEastAsia" w:hAnsiTheme="minorEastAsia" w:cs="Arial" w:hint="eastAsia"/>
          <w:bCs/>
          <w:color w:val="000000"/>
          <w:sz w:val="28"/>
          <w:szCs w:val="28"/>
        </w:rPr>
        <w:t>形成各二级单位研究生管理的最终考核</w:t>
      </w:r>
      <w:r w:rsidRPr="00A06A45">
        <w:rPr>
          <w:rFonts w:asciiTheme="minorEastAsia" w:hAnsiTheme="minorEastAsia" w:cs="Arial" w:hint="eastAsia"/>
          <w:bCs/>
          <w:color w:val="000000"/>
          <w:sz w:val="28"/>
          <w:szCs w:val="28"/>
        </w:rPr>
        <w:t>结果。</w:t>
      </w:r>
    </w:p>
    <w:p w:rsidR="00C16ABC" w:rsidRPr="00C57F23" w:rsidRDefault="00C16ABC" w:rsidP="00C16ABC">
      <w:pPr>
        <w:spacing w:line="360" w:lineRule="auto"/>
        <w:jc w:val="center"/>
        <w:rPr>
          <w:rFonts w:asciiTheme="minorEastAsia" w:hAnsiTheme="minorEastAsia" w:cs="Arial"/>
          <w:b/>
          <w:bCs/>
          <w:color w:val="000000"/>
          <w:sz w:val="28"/>
          <w:szCs w:val="28"/>
        </w:rPr>
      </w:pPr>
      <w:r w:rsidRPr="00C57F23">
        <w:rPr>
          <w:rFonts w:asciiTheme="minorEastAsia" w:hAnsiTheme="minorEastAsia" w:cs="Arial" w:hint="eastAsia"/>
          <w:b/>
          <w:bCs/>
          <w:color w:val="000000"/>
          <w:sz w:val="28"/>
          <w:szCs w:val="28"/>
        </w:rPr>
        <w:t xml:space="preserve">第四章 </w:t>
      </w:r>
      <w:r>
        <w:rPr>
          <w:rFonts w:asciiTheme="minorEastAsia" w:hAnsiTheme="minorEastAsia" w:cs="Arial" w:hint="eastAsia"/>
          <w:b/>
          <w:bCs/>
          <w:color w:val="000000"/>
          <w:sz w:val="28"/>
          <w:szCs w:val="28"/>
        </w:rPr>
        <w:t>考核</w:t>
      </w:r>
      <w:r w:rsidRPr="00C57F23">
        <w:rPr>
          <w:rFonts w:asciiTheme="minorEastAsia" w:hAnsiTheme="minorEastAsia" w:cs="Arial" w:hint="eastAsia"/>
          <w:b/>
          <w:bCs/>
          <w:color w:val="000000"/>
          <w:sz w:val="28"/>
          <w:szCs w:val="28"/>
        </w:rPr>
        <w:t>结</w:t>
      </w:r>
      <w:r>
        <w:rPr>
          <w:rFonts w:asciiTheme="minorEastAsia" w:hAnsiTheme="minorEastAsia" w:cs="Arial" w:hint="eastAsia"/>
          <w:b/>
          <w:bCs/>
          <w:color w:val="000000"/>
          <w:sz w:val="28"/>
          <w:szCs w:val="28"/>
        </w:rPr>
        <w:t>果</w:t>
      </w:r>
      <w:r w:rsidRPr="00C57F23">
        <w:rPr>
          <w:rFonts w:asciiTheme="minorEastAsia" w:hAnsiTheme="minorEastAsia" w:cs="Arial" w:hint="eastAsia"/>
          <w:b/>
          <w:bCs/>
          <w:color w:val="000000"/>
          <w:sz w:val="28"/>
          <w:szCs w:val="28"/>
        </w:rPr>
        <w:t>的运用</w:t>
      </w:r>
    </w:p>
    <w:p w:rsidR="00C16ABC" w:rsidRPr="00C85143" w:rsidRDefault="00C16ABC" w:rsidP="00C16ABC">
      <w:pPr>
        <w:spacing w:line="360" w:lineRule="auto"/>
        <w:rPr>
          <w:rFonts w:asciiTheme="minorEastAsia" w:hAnsiTheme="minorEastAsia" w:cs="Arial"/>
          <w:bCs/>
          <w:color w:val="000000"/>
          <w:sz w:val="28"/>
          <w:szCs w:val="28"/>
        </w:rPr>
      </w:pPr>
      <w:r w:rsidRPr="00A06A45">
        <w:rPr>
          <w:rFonts w:asciiTheme="minorEastAsia" w:hAnsiTheme="minorEastAsia" w:cs="Arial" w:hint="eastAsia"/>
          <w:bCs/>
          <w:color w:val="000000"/>
          <w:sz w:val="28"/>
          <w:szCs w:val="28"/>
        </w:rPr>
        <w:t>第</w:t>
      </w:r>
      <w:r>
        <w:rPr>
          <w:rFonts w:asciiTheme="minorEastAsia" w:hAnsiTheme="minorEastAsia" w:cs="Arial" w:hint="eastAsia"/>
          <w:bCs/>
          <w:color w:val="000000"/>
          <w:sz w:val="28"/>
          <w:szCs w:val="28"/>
        </w:rPr>
        <w:t>七</w:t>
      </w:r>
      <w:r w:rsidRPr="00A06A45">
        <w:rPr>
          <w:rFonts w:asciiTheme="minorEastAsia" w:hAnsiTheme="minorEastAsia" w:cs="Arial" w:hint="eastAsia"/>
          <w:bCs/>
          <w:color w:val="000000"/>
          <w:sz w:val="28"/>
          <w:szCs w:val="28"/>
        </w:rPr>
        <w:t>条</w:t>
      </w:r>
      <w:r>
        <w:rPr>
          <w:rFonts w:asciiTheme="minorEastAsia" w:hAnsiTheme="minorEastAsia" w:cs="Arial" w:hint="eastAsia"/>
          <w:bCs/>
          <w:color w:val="000000"/>
          <w:sz w:val="28"/>
          <w:szCs w:val="28"/>
        </w:rPr>
        <w:t xml:space="preserve"> </w:t>
      </w:r>
      <w:r w:rsidR="00C85143">
        <w:rPr>
          <w:rFonts w:asciiTheme="minorEastAsia" w:hAnsiTheme="minorEastAsia" w:cs="Arial" w:hint="eastAsia"/>
          <w:bCs/>
          <w:color w:val="000000"/>
          <w:sz w:val="28"/>
          <w:szCs w:val="28"/>
        </w:rPr>
        <w:t>考核结果作为研究生培养管理评奖评优的重要依据，也是</w:t>
      </w:r>
      <w:r>
        <w:rPr>
          <w:rFonts w:asciiTheme="minorEastAsia" w:hAnsiTheme="minorEastAsia" w:cs="Arial" w:hint="eastAsia"/>
          <w:bCs/>
          <w:color w:val="000000"/>
          <w:sz w:val="28"/>
          <w:szCs w:val="28"/>
        </w:rPr>
        <w:t>计算</w:t>
      </w:r>
      <w:r w:rsidRPr="00A06A45">
        <w:rPr>
          <w:rFonts w:asciiTheme="minorEastAsia" w:hAnsiTheme="minorEastAsia" w:cs="Arial" w:hint="eastAsia"/>
          <w:bCs/>
          <w:color w:val="000000"/>
          <w:sz w:val="28"/>
          <w:szCs w:val="28"/>
        </w:rPr>
        <w:t>二级培养单位</w:t>
      </w:r>
      <w:r w:rsidR="00C85143">
        <w:rPr>
          <w:rFonts w:asciiTheme="minorEastAsia" w:hAnsiTheme="minorEastAsia" w:cs="Arial" w:hint="eastAsia"/>
          <w:bCs/>
          <w:color w:val="000000"/>
          <w:sz w:val="28"/>
          <w:szCs w:val="28"/>
        </w:rPr>
        <w:t>年度</w:t>
      </w:r>
      <w:r w:rsidRPr="00A06A45">
        <w:rPr>
          <w:rFonts w:asciiTheme="minorEastAsia" w:hAnsiTheme="minorEastAsia" w:cs="Arial" w:hint="eastAsia"/>
          <w:bCs/>
          <w:color w:val="000000"/>
          <w:sz w:val="28"/>
          <w:szCs w:val="28"/>
        </w:rPr>
        <w:t>绩效</w:t>
      </w:r>
      <w:r>
        <w:rPr>
          <w:rFonts w:asciiTheme="minorEastAsia" w:hAnsiTheme="minorEastAsia" w:cs="Arial" w:hint="eastAsia"/>
          <w:bCs/>
          <w:color w:val="000000"/>
          <w:sz w:val="28"/>
          <w:szCs w:val="28"/>
        </w:rPr>
        <w:t>津</w:t>
      </w:r>
      <w:r w:rsidR="00C85143">
        <w:rPr>
          <w:rFonts w:asciiTheme="minorEastAsia" w:hAnsiTheme="minorEastAsia" w:cs="Arial" w:hint="eastAsia"/>
          <w:bCs/>
          <w:color w:val="000000"/>
          <w:sz w:val="28"/>
          <w:szCs w:val="28"/>
        </w:rPr>
        <w:t>的考核指标</w:t>
      </w:r>
      <w:r>
        <w:rPr>
          <w:rFonts w:asciiTheme="minorEastAsia" w:hAnsiTheme="minorEastAsia" w:cs="Arial" w:hint="eastAsia"/>
          <w:bCs/>
          <w:color w:val="000000"/>
          <w:sz w:val="28"/>
          <w:szCs w:val="28"/>
        </w:rPr>
        <w:t>。</w:t>
      </w:r>
    </w:p>
    <w:p w:rsidR="00C16ABC" w:rsidRPr="00C57F23" w:rsidRDefault="00C16ABC" w:rsidP="00C16ABC">
      <w:pPr>
        <w:spacing w:line="360" w:lineRule="auto"/>
        <w:jc w:val="center"/>
        <w:rPr>
          <w:rFonts w:asciiTheme="minorEastAsia" w:hAnsiTheme="minorEastAsia" w:cs="Arial"/>
          <w:b/>
          <w:bCs/>
          <w:color w:val="000000"/>
          <w:sz w:val="28"/>
          <w:szCs w:val="28"/>
        </w:rPr>
      </w:pPr>
      <w:r w:rsidRPr="00C57F23">
        <w:rPr>
          <w:rFonts w:asciiTheme="minorEastAsia" w:hAnsiTheme="minorEastAsia" w:cs="Arial" w:hint="eastAsia"/>
          <w:b/>
          <w:bCs/>
          <w:color w:val="000000"/>
          <w:sz w:val="28"/>
          <w:szCs w:val="28"/>
        </w:rPr>
        <w:t>第五章 附则</w:t>
      </w:r>
    </w:p>
    <w:p w:rsidR="00620CFA" w:rsidRDefault="00C85143">
      <w:pPr>
        <w:widowControl/>
        <w:jc w:val="left"/>
        <w:rPr>
          <w:rFonts w:asciiTheme="minorEastAsia" w:hAnsiTheme="minorEastAsia" w:cs="Arial"/>
          <w:bCs/>
          <w:color w:val="000000"/>
          <w:sz w:val="28"/>
          <w:szCs w:val="28"/>
        </w:rPr>
      </w:pPr>
      <w:r>
        <w:rPr>
          <w:rFonts w:asciiTheme="minorEastAsia" w:hAnsiTheme="minorEastAsia" w:cs="Arial" w:hint="eastAsia"/>
          <w:bCs/>
          <w:color w:val="000000"/>
          <w:sz w:val="28"/>
          <w:szCs w:val="28"/>
        </w:rPr>
        <w:t>第八</w:t>
      </w:r>
      <w:r w:rsidR="00C16ABC" w:rsidRPr="00A06A45">
        <w:rPr>
          <w:rFonts w:asciiTheme="minorEastAsia" w:hAnsiTheme="minorEastAsia" w:cs="Arial" w:hint="eastAsia"/>
          <w:bCs/>
          <w:color w:val="000000"/>
          <w:sz w:val="28"/>
          <w:szCs w:val="28"/>
        </w:rPr>
        <w:t xml:space="preserve">条 </w:t>
      </w:r>
      <w:r w:rsidR="0063326B">
        <w:rPr>
          <w:rFonts w:asciiTheme="minorEastAsia" w:hAnsiTheme="minorEastAsia" w:cs="Arial" w:hint="eastAsia"/>
          <w:bCs/>
          <w:color w:val="000000"/>
          <w:sz w:val="28"/>
          <w:szCs w:val="28"/>
        </w:rPr>
        <w:t>本办法自发布之日起施行，由研究生院负责解释。</w:t>
      </w:r>
      <w:r w:rsidR="00620CFA">
        <w:rPr>
          <w:rFonts w:asciiTheme="minorEastAsia" w:hAnsiTheme="minorEastAsia" w:cs="Arial"/>
          <w:bCs/>
          <w:color w:val="000000"/>
          <w:sz w:val="28"/>
          <w:szCs w:val="28"/>
        </w:rPr>
        <w:br w:type="page"/>
      </w:r>
    </w:p>
    <w:p w:rsidR="00C16ABC" w:rsidRPr="00F05E00" w:rsidRDefault="00C16ABC" w:rsidP="00F05E00">
      <w:pPr>
        <w:spacing w:line="360" w:lineRule="auto"/>
        <w:rPr>
          <w:rFonts w:asciiTheme="minorEastAsia" w:hAnsiTheme="minorEastAsia" w:cs="Arial"/>
          <w:bCs/>
          <w:color w:val="000000"/>
          <w:sz w:val="28"/>
          <w:szCs w:val="28"/>
        </w:rPr>
        <w:sectPr w:rsidR="00C16ABC" w:rsidRPr="00F05E00" w:rsidSect="00C16ABC">
          <w:footerReference w:type="default" r:id="rId7"/>
          <w:pgSz w:w="11906" w:h="16838"/>
          <w:pgMar w:top="1440" w:right="1800" w:bottom="1440" w:left="1800" w:header="851" w:footer="992" w:gutter="0"/>
          <w:cols w:space="425"/>
          <w:docGrid w:type="lines" w:linePitch="312"/>
        </w:sectPr>
      </w:pPr>
    </w:p>
    <w:p w:rsidR="00C16ABC" w:rsidRPr="00F05E00" w:rsidRDefault="00F05E00" w:rsidP="005D34DB">
      <w:pPr>
        <w:jc w:val="center"/>
        <w:rPr>
          <w:b/>
          <w:sz w:val="44"/>
          <w:szCs w:val="44"/>
        </w:rPr>
      </w:pPr>
      <w:r w:rsidRPr="00F05E00">
        <w:rPr>
          <w:rFonts w:hint="eastAsia"/>
          <w:b/>
          <w:sz w:val="44"/>
          <w:szCs w:val="44"/>
        </w:rPr>
        <w:lastRenderedPageBreak/>
        <w:t>湘潭大学学位与研究生教育管理考核评分细则</w:t>
      </w:r>
    </w:p>
    <w:tbl>
      <w:tblPr>
        <w:tblStyle w:val="a5"/>
        <w:tblW w:w="0" w:type="auto"/>
        <w:tblLook w:val="04A0"/>
      </w:tblPr>
      <w:tblGrid>
        <w:gridCol w:w="1144"/>
        <w:gridCol w:w="2225"/>
        <w:gridCol w:w="7435"/>
        <w:gridCol w:w="859"/>
        <w:gridCol w:w="2511"/>
      </w:tblGrid>
      <w:tr w:rsidR="001D228E" w:rsidRPr="001D228E" w:rsidTr="001D368F">
        <w:trPr>
          <w:trHeight w:val="690"/>
        </w:trPr>
        <w:tc>
          <w:tcPr>
            <w:tcW w:w="1144" w:type="dxa"/>
            <w:tcBorders>
              <w:top w:val="single" w:sz="4" w:space="0" w:color="auto"/>
            </w:tcBorders>
            <w:vAlign w:val="center"/>
            <w:hideMark/>
          </w:tcPr>
          <w:p w:rsidR="001D228E" w:rsidRPr="001D228E" w:rsidRDefault="001D228E" w:rsidP="00B23280">
            <w:pPr>
              <w:jc w:val="center"/>
            </w:pPr>
            <w:r w:rsidRPr="001D228E">
              <w:rPr>
                <w:rFonts w:hint="eastAsia"/>
              </w:rPr>
              <w:t>一级指标</w:t>
            </w:r>
          </w:p>
        </w:tc>
        <w:tc>
          <w:tcPr>
            <w:tcW w:w="2225" w:type="dxa"/>
            <w:tcBorders>
              <w:top w:val="single" w:sz="4" w:space="0" w:color="auto"/>
            </w:tcBorders>
            <w:vAlign w:val="center"/>
            <w:hideMark/>
          </w:tcPr>
          <w:p w:rsidR="001D228E" w:rsidRPr="001D228E" w:rsidRDefault="001D228E" w:rsidP="00B23280">
            <w:pPr>
              <w:jc w:val="center"/>
            </w:pPr>
            <w:r w:rsidRPr="001D228E">
              <w:rPr>
                <w:rFonts w:hint="eastAsia"/>
              </w:rPr>
              <w:t>二级指标</w:t>
            </w:r>
          </w:p>
        </w:tc>
        <w:tc>
          <w:tcPr>
            <w:tcW w:w="7435" w:type="dxa"/>
            <w:tcBorders>
              <w:top w:val="single" w:sz="4" w:space="0" w:color="auto"/>
            </w:tcBorders>
            <w:vAlign w:val="center"/>
            <w:hideMark/>
          </w:tcPr>
          <w:p w:rsidR="001D228E" w:rsidRPr="001D228E" w:rsidRDefault="001D228E" w:rsidP="00B23280">
            <w:pPr>
              <w:jc w:val="center"/>
            </w:pPr>
            <w:r w:rsidRPr="001D228E">
              <w:rPr>
                <w:rFonts w:hint="eastAsia"/>
              </w:rPr>
              <w:t>三级指标及评分标准</w:t>
            </w:r>
          </w:p>
        </w:tc>
        <w:tc>
          <w:tcPr>
            <w:tcW w:w="859" w:type="dxa"/>
            <w:tcBorders>
              <w:top w:val="single" w:sz="4" w:space="0" w:color="auto"/>
            </w:tcBorders>
            <w:vAlign w:val="center"/>
            <w:hideMark/>
          </w:tcPr>
          <w:p w:rsidR="001D228E" w:rsidRPr="001D228E" w:rsidRDefault="001D228E" w:rsidP="00B23280">
            <w:pPr>
              <w:jc w:val="center"/>
            </w:pPr>
            <w:r w:rsidRPr="001D228E">
              <w:rPr>
                <w:rFonts w:hint="eastAsia"/>
              </w:rPr>
              <w:t>分值</w:t>
            </w:r>
          </w:p>
        </w:tc>
        <w:tc>
          <w:tcPr>
            <w:tcW w:w="2511" w:type="dxa"/>
            <w:tcBorders>
              <w:top w:val="single" w:sz="4" w:space="0" w:color="auto"/>
            </w:tcBorders>
            <w:vAlign w:val="center"/>
            <w:hideMark/>
          </w:tcPr>
          <w:p w:rsidR="001D228E" w:rsidRPr="001D228E" w:rsidRDefault="001D228E" w:rsidP="00B23280">
            <w:pPr>
              <w:jc w:val="center"/>
            </w:pPr>
            <w:r w:rsidRPr="001D228E">
              <w:rPr>
                <w:rFonts w:hint="eastAsia"/>
              </w:rPr>
              <w:t>数据的收集与考核</w:t>
            </w:r>
          </w:p>
        </w:tc>
      </w:tr>
      <w:tr w:rsidR="001D228E" w:rsidRPr="001D228E" w:rsidTr="00F05E00">
        <w:trPr>
          <w:trHeight w:val="645"/>
        </w:trPr>
        <w:tc>
          <w:tcPr>
            <w:tcW w:w="1144" w:type="dxa"/>
            <w:vMerge w:val="restart"/>
            <w:vAlign w:val="center"/>
            <w:hideMark/>
          </w:tcPr>
          <w:p w:rsidR="001D228E" w:rsidRPr="001D228E" w:rsidRDefault="001D228E" w:rsidP="005627A2">
            <w:pPr>
              <w:jc w:val="center"/>
            </w:pPr>
            <w:r w:rsidRPr="001D228E">
              <w:rPr>
                <w:rFonts w:hint="eastAsia"/>
              </w:rPr>
              <w:t>招生工作</w:t>
            </w:r>
          </w:p>
        </w:tc>
        <w:tc>
          <w:tcPr>
            <w:tcW w:w="2225" w:type="dxa"/>
            <w:vMerge w:val="restart"/>
            <w:vAlign w:val="center"/>
            <w:hideMark/>
          </w:tcPr>
          <w:p w:rsidR="001D228E" w:rsidRPr="001D228E" w:rsidRDefault="001D228E" w:rsidP="005627A2">
            <w:pPr>
              <w:jc w:val="center"/>
            </w:pPr>
            <w:r w:rsidRPr="001D228E">
              <w:rPr>
                <w:rFonts w:hint="eastAsia"/>
              </w:rPr>
              <w:t>招生宣传</w:t>
            </w:r>
          </w:p>
        </w:tc>
        <w:tc>
          <w:tcPr>
            <w:tcW w:w="7435" w:type="dxa"/>
            <w:vAlign w:val="center"/>
            <w:hideMark/>
          </w:tcPr>
          <w:p w:rsidR="001D228E" w:rsidRPr="001D228E" w:rsidRDefault="001D228E" w:rsidP="005627A2">
            <w:r w:rsidRPr="001D228E">
              <w:rPr>
                <w:rFonts w:hint="eastAsia"/>
              </w:rPr>
              <w:t>招生宣传资料制作：结合院（系）实际情况制作招生宣传资料。</w:t>
            </w:r>
          </w:p>
        </w:tc>
        <w:tc>
          <w:tcPr>
            <w:tcW w:w="859" w:type="dxa"/>
            <w:vAlign w:val="center"/>
            <w:hideMark/>
          </w:tcPr>
          <w:p w:rsidR="001D228E" w:rsidRPr="001D228E" w:rsidRDefault="001D228E" w:rsidP="005627A2">
            <w:pPr>
              <w:jc w:val="center"/>
            </w:pPr>
            <w:r w:rsidRPr="001D228E">
              <w:rPr>
                <w:rFonts w:hint="eastAsia"/>
              </w:rPr>
              <w:t>1</w:t>
            </w:r>
          </w:p>
        </w:tc>
        <w:tc>
          <w:tcPr>
            <w:tcW w:w="2511" w:type="dxa"/>
            <w:vAlign w:val="center"/>
            <w:hideMark/>
          </w:tcPr>
          <w:p w:rsidR="001D228E" w:rsidRPr="001D228E" w:rsidRDefault="001D228E" w:rsidP="005627A2">
            <w:pPr>
              <w:jc w:val="center"/>
            </w:pPr>
            <w:r w:rsidRPr="001D228E">
              <w:rPr>
                <w:rFonts w:hint="eastAsia"/>
              </w:rPr>
              <w:t>院（系）报送资料，研究生院核实</w:t>
            </w:r>
          </w:p>
        </w:tc>
      </w:tr>
      <w:tr w:rsidR="001D228E" w:rsidRPr="001D228E" w:rsidTr="00F05E00">
        <w:trPr>
          <w:trHeight w:val="697"/>
        </w:trPr>
        <w:tc>
          <w:tcPr>
            <w:tcW w:w="1144" w:type="dxa"/>
            <w:vMerge/>
            <w:vAlign w:val="center"/>
            <w:hideMark/>
          </w:tcPr>
          <w:p w:rsidR="001D228E" w:rsidRPr="001D228E" w:rsidRDefault="001D228E" w:rsidP="005627A2">
            <w:pPr>
              <w:jc w:val="center"/>
            </w:pPr>
          </w:p>
        </w:tc>
        <w:tc>
          <w:tcPr>
            <w:tcW w:w="2225" w:type="dxa"/>
            <w:vMerge/>
            <w:vAlign w:val="center"/>
            <w:hideMark/>
          </w:tcPr>
          <w:p w:rsidR="001D228E" w:rsidRPr="001D228E" w:rsidRDefault="001D228E" w:rsidP="005627A2">
            <w:pPr>
              <w:jc w:val="center"/>
            </w:pPr>
          </w:p>
        </w:tc>
        <w:tc>
          <w:tcPr>
            <w:tcW w:w="7435" w:type="dxa"/>
            <w:vAlign w:val="center"/>
            <w:hideMark/>
          </w:tcPr>
          <w:p w:rsidR="001D228E" w:rsidRPr="001D228E" w:rsidRDefault="001D228E" w:rsidP="005627A2">
            <w:r w:rsidRPr="001D228E">
              <w:rPr>
                <w:rFonts w:hint="eastAsia"/>
              </w:rPr>
              <w:t>网站建设：积极对院（系）网站研究生教育相关内容进行更新；积极配合研究生院做好手机网站和微信公众号的维护工作。</w:t>
            </w:r>
          </w:p>
        </w:tc>
        <w:tc>
          <w:tcPr>
            <w:tcW w:w="859" w:type="dxa"/>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查看网站、研究生院统计</w:t>
            </w:r>
          </w:p>
        </w:tc>
      </w:tr>
      <w:tr w:rsidR="001D228E" w:rsidRPr="001D228E" w:rsidTr="00F05E00">
        <w:trPr>
          <w:trHeight w:val="706"/>
        </w:trPr>
        <w:tc>
          <w:tcPr>
            <w:tcW w:w="1144" w:type="dxa"/>
            <w:vMerge/>
            <w:vAlign w:val="center"/>
            <w:hideMark/>
          </w:tcPr>
          <w:p w:rsidR="001D228E" w:rsidRPr="001D228E" w:rsidRDefault="001D228E" w:rsidP="005627A2">
            <w:pPr>
              <w:jc w:val="center"/>
            </w:pPr>
          </w:p>
        </w:tc>
        <w:tc>
          <w:tcPr>
            <w:tcW w:w="2225" w:type="dxa"/>
            <w:vMerge/>
            <w:vAlign w:val="center"/>
            <w:hideMark/>
          </w:tcPr>
          <w:p w:rsidR="001D228E" w:rsidRPr="001D228E" w:rsidRDefault="001D228E" w:rsidP="005627A2">
            <w:pPr>
              <w:jc w:val="center"/>
            </w:pPr>
          </w:p>
        </w:tc>
        <w:tc>
          <w:tcPr>
            <w:tcW w:w="7435" w:type="dxa"/>
            <w:vAlign w:val="center"/>
            <w:hideMark/>
          </w:tcPr>
          <w:p w:rsidR="001D228E" w:rsidRPr="001D228E" w:rsidRDefault="001D228E" w:rsidP="005627A2">
            <w:r w:rsidRPr="001D228E">
              <w:rPr>
                <w:rFonts w:hint="eastAsia"/>
              </w:rPr>
              <w:t>招生宣传工作开展：举办暑期学校或夏令营活动；积极参与研究生院组织的各项招生宣传活动；积极组织导师到省内外各兄弟院校开展招生宣传活动。</w:t>
            </w:r>
          </w:p>
        </w:tc>
        <w:tc>
          <w:tcPr>
            <w:tcW w:w="859" w:type="dxa"/>
            <w:vAlign w:val="center"/>
            <w:hideMark/>
          </w:tcPr>
          <w:p w:rsidR="001D228E" w:rsidRPr="001D228E" w:rsidRDefault="001D228E" w:rsidP="005627A2">
            <w:pPr>
              <w:jc w:val="center"/>
            </w:pPr>
            <w:r w:rsidRPr="001D228E">
              <w:rPr>
                <w:rFonts w:hint="eastAsia"/>
              </w:rPr>
              <w:t>4</w:t>
            </w:r>
          </w:p>
        </w:tc>
        <w:tc>
          <w:tcPr>
            <w:tcW w:w="2511" w:type="dxa"/>
            <w:vAlign w:val="center"/>
            <w:hideMark/>
          </w:tcPr>
          <w:p w:rsidR="001D228E" w:rsidRPr="001D228E" w:rsidRDefault="001D228E" w:rsidP="005627A2">
            <w:pPr>
              <w:jc w:val="center"/>
            </w:pPr>
            <w:r w:rsidRPr="001D228E">
              <w:rPr>
                <w:rFonts w:hint="eastAsia"/>
              </w:rPr>
              <w:t>院（系）报送资料，研究生院核实</w:t>
            </w:r>
          </w:p>
        </w:tc>
      </w:tr>
      <w:tr w:rsidR="001D228E" w:rsidRPr="001D228E" w:rsidTr="00F05E00">
        <w:trPr>
          <w:trHeight w:val="1269"/>
        </w:trPr>
        <w:tc>
          <w:tcPr>
            <w:tcW w:w="1144" w:type="dxa"/>
            <w:vMerge/>
            <w:vAlign w:val="center"/>
            <w:hideMark/>
          </w:tcPr>
          <w:p w:rsidR="001D228E" w:rsidRPr="001D228E" w:rsidRDefault="001D228E" w:rsidP="005627A2">
            <w:pPr>
              <w:jc w:val="center"/>
            </w:pPr>
          </w:p>
        </w:tc>
        <w:tc>
          <w:tcPr>
            <w:tcW w:w="2225" w:type="dxa"/>
            <w:vMerge w:val="restart"/>
            <w:vAlign w:val="center"/>
            <w:hideMark/>
          </w:tcPr>
          <w:p w:rsidR="001D228E" w:rsidRPr="001D228E" w:rsidRDefault="001D228E" w:rsidP="005627A2">
            <w:pPr>
              <w:jc w:val="center"/>
            </w:pPr>
            <w:r w:rsidRPr="001D228E">
              <w:rPr>
                <w:rFonts w:hint="eastAsia"/>
              </w:rPr>
              <w:t>生源数量质量</w:t>
            </w:r>
          </w:p>
        </w:tc>
        <w:tc>
          <w:tcPr>
            <w:tcW w:w="7435" w:type="dxa"/>
            <w:vAlign w:val="center"/>
            <w:hideMark/>
          </w:tcPr>
          <w:p w:rsidR="001D228E" w:rsidRPr="001D228E" w:rsidRDefault="001D228E" w:rsidP="005627A2">
            <w:r w:rsidRPr="001D228E">
              <w:rPr>
                <w:rFonts w:hint="eastAsia"/>
              </w:rPr>
              <w:t>硕士研究生一志愿生源情况：①院（系）报录比达到</w:t>
            </w:r>
            <w:r w:rsidRPr="001D228E">
              <w:rPr>
                <w:rFonts w:hint="eastAsia"/>
              </w:rPr>
              <w:t>3</w:t>
            </w:r>
            <w:r w:rsidRPr="001D228E">
              <w:rPr>
                <w:rFonts w:hint="eastAsia"/>
              </w:rPr>
              <w:t>：</w:t>
            </w:r>
            <w:r w:rsidRPr="001D228E">
              <w:rPr>
                <w:rFonts w:hint="eastAsia"/>
              </w:rPr>
              <w:t>1</w:t>
            </w:r>
            <w:r w:rsidRPr="001D228E">
              <w:rPr>
                <w:rFonts w:hint="eastAsia"/>
              </w:rPr>
              <w:t>及以上，记</w:t>
            </w:r>
            <w:r w:rsidRPr="001D228E">
              <w:rPr>
                <w:rFonts w:hint="eastAsia"/>
              </w:rPr>
              <w:t>2</w:t>
            </w:r>
            <w:r w:rsidRPr="001D228E">
              <w:rPr>
                <w:rFonts w:hint="eastAsia"/>
              </w:rPr>
              <w:t>分；报录比达到</w:t>
            </w:r>
            <w:r w:rsidRPr="001D228E">
              <w:rPr>
                <w:rFonts w:hint="eastAsia"/>
              </w:rPr>
              <w:t>1</w:t>
            </w:r>
            <w:r w:rsidRPr="001D228E">
              <w:rPr>
                <w:rFonts w:hint="eastAsia"/>
              </w:rPr>
              <w:t>：</w:t>
            </w:r>
            <w:r w:rsidRPr="001D228E">
              <w:rPr>
                <w:rFonts w:hint="eastAsia"/>
              </w:rPr>
              <w:t>1</w:t>
            </w:r>
            <w:r w:rsidRPr="001D228E">
              <w:rPr>
                <w:rFonts w:hint="eastAsia"/>
              </w:rPr>
              <w:t>及以上，记</w:t>
            </w:r>
            <w:r w:rsidRPr="001D228E">
              <w:rPr>
                <w:rFonts w:hint="eastAsia"/>
              </w:rPr>
              <w:t>1</w:t>
            </w:r>
            <w:r w:rsidRPr="001D228E">
              <w:rPr>
                <w:rFonts w:hint="eastAsia"/>
              </w:rPr>
              <w:t>分；报录比</w:t>
            </w:r>
            <w:r w:rsidRPr="001D228E">
              <w:rPr>
                <w:rFonts w:hint="eastAsia"/>
              </w:rPr>
              <w:t>1:1</w:t>
            </w:r>
            <w:r w:rsidRPr="001D228E">
              <w:rPr>
                <w:rFonts w:hint="eastAsia"/>
              </w:rPr>
              <w:t>以下，不得分。②一志愿上线生源数超过本单位招生计划的，记</w:t>
            </w:r>
            <w:r w:rsidRPr="001D228E">
              <w:rPr>
                <w:rFonts w:hint="eastAsia"/>
              </w:rPr>
              <w:t>2</w:t>
            </w:r>
            <w:r w:rsidRPr="001D228E">
              <w:rPr>
                <w:rFonts w:hint="eastAsia"/>
              </w:rPr>
              <w:t>分；上线率达到</w:t>
            </w:r>
            <w:r w:rsidRPr="001D228E">
              <w:rPr>
                <w:rFonts w:hint="eastAsia"/>
              </w:rPr>
              <w:t>50%</w:t>
            </w:r>
            <w:r w:rsidRPr="001D228E">
              <w:rPr>
                <w:rFonts w:hint="eastAsia"/>
              </w:rPr>
              <w:t>的，记</w:t>
            </w:r>
            <w:r w:rsidRPr="001D228E">
              <w:rPr>
                <w:rFonts w:hint="eastAsia"/>
              </w:rPr>
              <w:t>1</w:t>
            </w:r>
            <w:r w:rsidRPr="001D228E">
              <w:rPr>
                <w:rFonts w:hint="eastAsia"/>
              </w:rPr>
              <w:t>分。③一志愿上线近三年平均增长率≥</w:t>
            </w:r>
            <w:r w:rsidRPr="001D228E">
              <w:rPr>
                <w:rFonts w:hint="eastAsia"/>
              </w:rPr>
              <w:t>20%</w:t>
            </w:r>
            <w:r w:rsidRPr="001D228E">
              <w:rPr>
                <w:rFonts w:hint="eastAsia"/>
              </w:rPr>
              <w:t>，记</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rPr>
                <w:rFonts w:hint="eastAsia"/>
              </w:rPr>
              <w:t>5</w:t>
            </w:r>
          </w:p>
        </w:tc>
        <w:tc>
          <w:tcPr>
            <w:tcW w:w="2511" w:type="dxa"/>
            <w:vAlign w:val="center"/>
            <w:hideMark/>
          </w:tcPr>
          <w:p w:rsidR="001D228E" w:rsidRPr="001D228E" w:rsidRDefault="001D228E" w:rsidP="005627A2">
            <w:pPr>
              <w:jc w:val="center"/>
            </w:pPr>
            <w:r w:rsidRPr="001D228E">
              <w:rPr>
                <w:rFonts w:hint="eastAsia"/>
              </w:rPr>
              <w:t>研究生院统计</w:t>
            </w:r>
          </w:p>
        </w:tc>
      </w:tr>
      <w:tr w:rsidR="001D228E" w:rsidRPr="001D228E" w:rsidTr="00F05E00">
        <w:trPr>
          <w:trHeight w:val="693"/>
        </w:trPr>
        <w:tc>
          <w:tcPr>
            <w:tcW w:w="1144" w:type="dxa"/>
            <w:vMerge/>
            <w:vAlign w:val="center"/>
            <w:hideMark/>
          </w:tcPr>
          <w:p w:rsidR="001D228E" w:rsidRPr="001D228E" w:rsidRDefault="001D228E" w:rsidP="005627A2">
            <w:pPr>
              <w:jc w:val="center"/>
            </w:pPr>
          </w:p>
        </w:tc>
        <w:tc>
          <w:tcPr>
            <w:tcW w:w="2225" w:type="dxa"/>
            <w:vMerge/>
            <w:vAlign w:val="center"/>
            <w:hideMark/>
          </w:tcPr>
          <w:p w:rsidR="001D228E" w:rsidRPr="001D228E" w:rsidRDefault="001D228E" w:rsidP="005627A2">
            <w:pPr>
              <w:jc w:val="center"/>
            </w:pPr>
          </w:p>
        </w:tc>
        <w:tc>
          <w:tcPr>
            <w:tcW w:w="7435" w:type="dxa"/>
            <w:vAlign w:val="center"/>
            <w:hideMark/>
          </w:tcPr>
          <w:p w:rsidR="001D228E" w:rsidRPr="001D228E" w:rsidRDefault="001D228E" w:rsidP="005627A2">
            <w:r w:rsidRPr="001D228E">
              <w:rPr>
                <w:rFonts w:hint="eastAsia"/>
              </w:rPr>
              <w:t>硕士研究生招生情况：①优质生源率达到</w:t>
            </w:r>
            <w:r w:rsidRPr="001D228E">
              <w:rPr>
                <w:rFonts w:hint="eastAsia"/>
              </w:rPr>
              <w:t>60%</w:t>
            </w:r>
            <w:r w:rsidRPr="001D228E">
              <w:rPr>
                <w:rFonts w:hint="eastAsia"/>
              </w:rPr>
              <w:t>，记</w:t>
            </w:r>
            <w:r w:rsidRPr="001D228E">
              <w:rPr>
                <w:rFonts w:hint="eastAsia"/>
              </w:rPr>
              <w:t>2</w:t>
            </w:r>
            <w:r w:rsidRPr="001D228E">
              <w:rPr>
                <w:rFonts w:hint="eastAsia"/>
              </w:rPr>
              <w:t>分；达到</w:t>
            </w:r>
            <w:r w:rsidRPr="001D228E">
              <w:rPr>
                <w:rFonts w:hint="eastAsia"/>
              </w:rPr>
              <w:t>30%</w:t>
            </w:r>
            <w:r w:rsidRPr="001D228E">
              <w:rPr>
                <w:rFonts w:hint="eastAsia"/>
              </w:rPr>
              <w:t>，记</w:t>
            </w:r>
            <w:r w:rsidRPr="001D228E">
              <w:rPr>
                <w:rFonts w:hint="eastAsia"/>
              </w:rPr>
              <w:t>1</w:t>
            </w:r>
            <w:r w:rsidRPr="001D228E">
              <w:rPr>
                <w:rFonts w:hint="eastAsia"/>
              </w:rPr>
              <w:t>分。②近三年优质生源平均增长率≥</w:t>
            </w:r>
            <w:r w:rsidRPr="001D228E">
              <w:rPr>
                <w:rFonts w:hint="eastAsia"/>
              </w:rPr>
              <w:t>10%</w:t>
            </w:r>
            <w:r w:rsidRPr="001D228E">
              <w:rPr>
                <w:rFonts w:hint="eastAsia"/>
              </w:rPr>
              <w:t>，记</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rPr>
                <w:rFonts w:hint="eastAsia"/>
              </w:rPr>
              <w:t>3</w:t>
            </w:r>
          </w:p>
        </w:tc>
        <w:tc>
          <w:tcPr>
            <w:tcW w:w="2511" w:type="dxa"/>
            <w:vAlign w:val="center"/>
            <w:hideMark/>
          </w:tcPr>
          <w:p w:rsidR="001D228E" w:rsidRPr="001D228E" w:rsidRDefault="001D228E" w:rsidP="005627A2">
            <w:pPr>
              <w:jc w:val="center"/>
            </w:pPr>
            <w:r w:rsidRPr="001D228E">
              <w:rPr>
                <w:rFonts w:hint="eastAsia"/>
              </w:rPr>
              <w:t>研究生院统计</w:t>
            </w:r>
          </w:p>
        </w:tc>
      </w:tr>
      <w:tr w:rsidR="001D228E" w:rsidRPr="001D228E" w:rsidTr="00F05E00">
        <w:trPr>
          <w:trHeight w:val="689"/>
        </w:trPr>
        <w:tc>
          <w:tcPr>
            <w:tcW w:w="1144" w:type="dxa"/>
            <w:vMerge/>
            <w:vAlign w:val="center"/>
            <w:hideMark/>
          </w:tcPr>
          <w:p w:rsidR="001D228E" w:rsidRPr="001D228E" w:rsidRDefault="001D228E" w:rsidP="005627A2">
            <w:pPr>
              <w:jc w:val="center"/>
            </w:pPr>
          </w:p>
        </w:tc>
        <w:tc>
          <w:tcPr>
            <w:tcW w:w="2225" w:type="dxa"/>
            <w:vMerge/>
            <w:vAlign w:val="center"/>
            <w:hideMark/>
          </w:tcPr>
          <w:p w:rsidR="001D228E" w:rsidRPr="001D228E" w:rsidRDefault="001D228E" w:rsidP="005627A2">
            <w:pPr>
              <w:jc w:val="center"/>
            </w:pPr>
          </w:p>
        </w:tc>
        <w:tc>
          <w:tcPr>
            <w:tcW w:w="7435" w:type="dxa"/>
            <w:vAlign w:val="center"/>
            <w:hideMark/>
          </w:tcPr>
          <w:p w:rsidR="001D228E" w:rsidRPr="001D228E" w:rsidRDefault="001D228E" w:rsidP="005627A2">
            <w:r w:rsidRPr="001D228E">
              <w:rPr>
                <w:rFonts w:hint="eastAsia"/>
              </w:rPr>
              <w:t>推免生接收工作：接收推免生的人数与相应院（系）取得推荐免试资格的本科生人数的比例≥</w:t>
            </w:r>
            <w:r w:rsidRPr="001D228E">
              <w:rPr>
                <w:rFonts w:hint="eastAsia"/>
              </w:rPr>
              <w:t>30%</w:t>
            </w:r>
            <w:r w:rsidRPr="001D228E">
              <w:rPr>
                <w:rFonts w:hint="eastAsia"/>
              </w:rPr>
              <w:t>的，记</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rPr>
                <w:rFonts w:hint="eastAsia"/>
              </w:rPr>
              <w:t>1</w:t>
            </w:r>
          </w:p>
        </w:tc>
        <w:tc>
          <w:tcPr>
            <w:tcW w:w="2511" w:type="dxa"/>
            <w:vAlign w:val="center"/>
            <w:hideMark/>
          </w:tcPr>
          <w:p w:rsidR="001D228E" w:rsidRPr="001D228E" w:rsidRDefault="001D228E" w:rsidP="005627A2">
            <w:pPr>
              <w:jc w:val="center"/>
            </w:pPr>
            <w:r w:rsidRPr="001D228E">
              <w:rPr>
                <w:rFonts w:hint="eastAsia"/>
              </w:rPr>
              <w:t>研究生院统计</w:t>
            </w:r>
          </w:p>
        </w:tc>
      </w:tr>
      <w:tr w:rsidR="001D228E" w:rsidRPr="001D228E" w:rsidTr="00F05E00">
        <w:trPr>
          <w:trHeight w:val="712"/>
        </w:trPr>
        <w:tc>
          <w:tcPr>
            <w:tcW w:w="1144" w:type="dxa"/>
            <w:vMerge/>
            <w:vAlign w:val="center"/>
            <w:hideMark/>
          </w:tcPr>
          <w:p w:rsidR="001D228E" w:rsidRPr="001D228E" w:rsidRDefault="001D228E" w:rsidP="005627A2">
            <w:pPr>
              <w:jc w:val="center"/>
            </w:pPr>
          </w:p>
        </w:tc>
        <w:tc>
          <w:tcPr>
            <w:tcW w:w="2225" w:type="dxa"/>
            <w:vMerge w:val="restart"/>
            <w:vAlign w:val="center"/>
            <w:hideMark/>
          </w:tcPr>
          <w:p w:rsidR="001D228E" w:rsidRPr="001D228E" w:rsidRDefault="001D228E" w:rsidP="005627A2">
            <w:pPr>
              <w:jc w:val="center"/>
            </w:pPr>
            <w:r w:rsidRPr="001D228E">
              <w:rPr>
                <w:rFonts w:hint="eastAsia"/>
              </w:rPr>
              <w:t>工作完成情况</w:t>
            </w:r>
          </w:p>
        </w:tc>
        <w:tc>
          <w:tcPr>
            <w:tcW w:w="7435" w:type="dxa"/>
            <w:vAlign w:val="center"/>
            <w:hideMark/>
          </w:tcPr>
          <w:p w:rsidR="001D228E" w:rsidRPr="001D228E" w:rsidRDefault="001D228E" w:rsidP="005627A2">
            <w:r w:rsidRPr="001D228E">
              <w:rPr>
                <w:rFonts w:hint="eastAsia"/>
              </w:rPr>
              <w:t>招生目录和简章编制工作：按要求准确编制本单位新一年度硕士、博士招生专业目录，并在规定的时间内报研究生院招生办。</w:t>
            </w:r>
          </w:p>
        </w:tc>
        <w:tc>
          <w:tcPr>
            <w:tcW w:w="859" w:type="dxa"/>
            <w:vAlign w:val="center"/>
            <w:hideMark/>
          </w:tcPr>
          <w:p w:rsidR="001D228E" w:rsidRPr="001D228E" w:rsidRDefault="001D228E" w:rsidP="005627A2">
            <w:pPr>
              <w:jc w:val="center"/>
            </w:pPr>
            <w:r w:rsidRPr="001D228E">
              <w:rPr>
                <w:rFonts w:hint="eastAsia"/>
              </w:rPr>
              <w:t>1</w:t>
            </w:r>
          </w:p>
        </w:tc>
        <w:tc>
          <w:tcPr>
            <w:tcW w:w="2511" w:type="dxa"/>
            <w:vAlign w:val="center"/>
            <w:hideMark/>
          </w:tcPr>
          <w:p w:rsidR="001D228E" w:rsidRPr="001D228E" w:rsidRDefault="001D228E" w:rsidP="005627A2">
            <w:pPr>
              <w:jc w:val="center"/>
            </w:pPr>
            <w:r w:rsidRPr="001D228E">
              <w:rPr>
                <w:rFonts w:hint="eastAsia"/>
              </w:rPr>
              <w:t>研究生院统计</w:t>
            </w:r>
          </w:p>
        </w:tc>
      </w:tr>
      <w:tr w:rsidR="001D228E" w:rsidRPr="001D228E" w:rsidTr="001D368F">
        <w:trPr>
          <w:trHeight w:val="765"/>
        </w:trPr>
        <w:tc>
          <w:tcPr>
            <w:tcW w:w="1144" w:type="dxa"/>
            <w:vMerge/>
            <w:hideMark/>
          </w:tcPr>
          <w:p w:rsidR="001D228E" w:rsidRPr="001D228E" w:rsidRDefault="001D228E"/>
        </w:tc>
        <w:tc>
          <w:tcPr>
            <w:tcW w:w="2225" w:type="dxa"/>
            <w:vMerge/>
            <w:hideMark/>
          </w:tcPr>
          <w:p w:rsidR="001D228E" w:rsidRPr="001D228E" w:rsidRDefault="001D228E"/>
        </w:tc>
        <w:tc>
          <w:tcPr>
            <w:tcW w:w="7435" w:type="dxa"/>
            <w:vAlign w:val="center"/>
            <w:hideMark/>
          </w:tcPr>
          <w:p w:rsidR="001D228E" w:rsidRPr="001D228E" w:rsidRDefault="001D228E" w:rsidP="005627A2">
            <w:r w:rsidRPr="001D228E">
              <w:rPr>
                <w:rFonts w:hint="eastAsia"/>
              </w:rPr>
              <w:t>自命题命制、阅卷工作：①严格按照教育部、学校要求开展硕士、博士自命题命制工作，试题保密措施到位，记</w:t>
            </w:r>
            <w:r w:rsidRPr="001D228E">
              <w:rPr>
                <w:rFonts w:hint="eastAsia"/>
              </w:rPr>
              <w:t>1</w:t>
            </w:r>
            <w:r w:rsidRPr="001D228E">
              <w:rPr>
                <w:rFonts w:hint="eastAsia"/>
              </w:rPr>
              <w:t>分；②按要求选派阅卷老师并做好相关阅卷工作，记</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研究生院统计</w:t>
            </w:r>
          </w:p>
        </w:tc>
      </w:tr>
      <w:tr w:rsidR="001D228E" w:rsidRPr="001D228E" w:rsidTr="001D368F">
        <w:trPr>
          <w:trHeight w:val="870"/>
        </w:trPr>
        <w:tc>
          <w:tcPr>
            <w:tcW w:w="1144" w:type="dxa"/>
            <w:vMerge/>
            <w:hideMark/>
          </w:tcPr>
          <w:p w:rsidR="001D228E" w:rsidRPr="001D228E" w:rsidRDefault="001D228E"/>
        </w:tc>
        <w:tc>
          <w:tcPr>
            <w:tcW w:w="2225" w:type="dxa"/>
            <w:vMerge/>
            <w:hideMark/>
          </w:tcPr>
          <w:p w:rsidR="001D228E" w:rsidRPr="001D228E" w:rsidRDefault="001D228E"/>
        </w:tc>
        <w:tc>
          <w:tcPr>
            <w:tcW w:w="7435" w:type="dxa"/>
            <w:hideMark/>
          </w:tcPr>
          <w:p w:rsidR="001D228E" w:rsidRPr="001D228E" w:rsidRDefault="001D228E">
            <w:r w:rsidRPr="001D228E">
              <w:rPr>
                <w:rFonts w:hint="eastAsia"/>
              </w:rPr>
              <w:t>研究生复试录取工作：按要求制定并公开硕士、博士复试工作方案；按要求做好硕士、博士复试资格审查；严格按照复试方案进行硕士、博士复试录取工作，各个环节严格按照规定程序实施；复试结果报送及时、准确。</w:t>
            </w:r>
          </w:p>
        </w:tc>
        <w:tc>
          <w:tcPr>
            <w:tcW w:w="859" w:type="dxa"/>
            <w:vAlign w:val="center"/>
            <w:hideMark/>
          </w:tcPr>
          <w:p w:rsidR="001D228E" w:rsidRPr="001D228E" w:rsidRDefault="001D228E" w:rsidP="005627A2">
            <w:pPr>
              <w:jc w:val="center"/>
            </w:pPr>
            <w:r w:rsidRPr="001D228E">
              <w:rPr>
                <w:rFonts w:hint="eastAsia"/>
              </w:rPr>
              <w:t>4</w:t>
            </w:r>
          </w:p>
        </w:tc>
        <w:tc>
          <w:tcPr>
            <w:tcW w:w="2511" w:type="dxa"/>
            <w:vAlign w:val="center"/>
            <w:hideMark/>
          </w:tcPr>
          <w:p w:rsidR="001D228E" w:rsidRPr="001D228E" w:rsidRDefault="001D228E" w:rsidP="005627A2">
            <w:pPr>
              <w:jc w:val="center"/>
            </w:pPr>
            <w:r w:rsidRPr="001D228E">
              <w:rPr>
                <w:rFonts w:hint="eastAsia"/>
              </w:rPr>
              <w:t>研究生院统计</w:t>
            </w:r>
          </w:p>
        </w:tc>
      </w:tr>
      <w:tr w:rsidR="001D228E" w:rsidRPr="001D228E" w:rsidTr="001D368F">
        <w:trPr>
          <w:trHeight w:val="735"/>
        </w:trPr>
        <w:tc>
          <w:tcPr>
            <w:tcW w:w="1144" w:type="dxa"/>
            <w:vMerge/>
            <w:hideMark/>
          </w:tcPr>
          <w:p w:rsidR="001D228E" w:rsidRPr="001D228E" w:rsidRDefault="001D228E"/>
        </w:tc>
        <w:tc>
          <w:tcPr>
            <w:tcW w:w="2225" w:type="dxa"/>
            <w:vAlign w:val="center"/>
            <w:hideMark/>
          </w:tcPr>
          <w:p w:rsidR="001D228E" w:rsidRPr="001D228E" w:rsidRDefault="001D228E" w:rsidP="005627A2">
            <w:pPr>
              <w:jc w:val="center"/>
            </w:pPr>
            <w:r w:rsidRPr="001D228E">
              <w:rPr>
                <w:rFonts w:hint="eastAsia"/>
              </w:rPr>
              <w:t>特色工作</w:t>
            </w:r>
          </w:p>
        </w:tc>
        <w:tc>
          <w:tcPr>
            <w:tcW w:w="7435" w:type="dxa"/>
            <w:vAlign w:val="center"/>
            <w:hideMark/>
          </w:tcPr>
          <w:p w:rsidR="001D228E" w:rsidRPr="001D228E" w:rsidRDefault="001D228E" w:rsidP="005627A2">
            <w:r w:rsidRPr="001D228E">
              <w:rPr>
                <w:rFonts w:hint="eastAsia"/>
              </w:rPr>
              <w:t>特色、亮点工作：①招生工作特色突出，有亮点工作，记</w:t>
            </w:r>
            <w:r w:rsidRPr="001D228E">
              <w:rPr>
                <w:rFonts w:hint="eastAsia"/>
              </w:rPr>
              <w:t>1</w:t>
            </w:r>
            <w:r w:rsidRPr="001D228E">
              <w:rPr>
                <w:rFonts w:hint="eastAsia"/>
              </w:rPr>
              <w:t>分；②效果非常明显，记</w:t>
            </w:r>
            <w:r w:rsidRPr="001D228E">
              <w:rPr>
                <w:rFonts w:hint="eastAsia"/>
              </w:rPr>
              <w:t>2</w:t>
            </w:r>
            <w:r w:rsidRPr="001D228E">
              <w:rPr>
                <w:rFonts w:hint="eastAsia"/>
              </w:rPr>
              <w:t>分。</w:t>
            </w:r>
          </w:p>
        </w:tc>
        <w:tc>
          <w:tcPr>
            <w:tcW w:w="859" w:type="dxa"/>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院（系）报送资料，研究生院核实</w:t>
            </w:r>
          </w:p>
        </w:tc>
      </w:tr>
      <w:tr w:rsidR="001D228E" w:rsidRPr="001D228E" w:rsidTr="001D368F">
        <w:trPr>
          <w:trHeight w:val="810"/>
        </w:trPr>
        <w:tc>
          <w:tcPr>
            <w:tcW w:w="1144" w:type="dxa"/>
            <w:vMerge w:val="restart"/>
            <w:vAlign w:val="center"/>
            <w:hideMark/>
          </w:tcPr>
          <w:p w:rsidR="001D228E" w:rsidRPr="001D228E" w:rsidRDefault="001D228E" w:rsidP="005627A2">
            <w:pPr>
              <w:jc w:val="center"/>
            </w:pPr>
            <w:r w:rsidRPr="001D228E">
              <w:rPr>
                <w:rFonts w:hint="eastAsia"/>
              </w:rPr>
              <w:t>学籍管理</w:t>
            </w:r>
          </w:p>
        </w:tc>
        <w:tc>
          <w:tcPr>
            <w:tcW w:w="2225" w:type="dxa"/>
            <w:vAlign w:val="center"/>
            <w:hideMark/>
          </w:tcPr>
          <w:p w:rsidR="001D228E" w:rsidRPr="001D228E" w:rsidRDefault="001D228E" w:rsidP="005627A2">
            <w:pPr>
              <w:jc w:val="center"/>
            </w:pPr>
            <w:r w:rsidRPr="001D228E">
              <w:rPr>
                <w:rFonts w:hint="eastAsia"/>
              </w:rPr>
              <w:t>学期注册</w:t>
            </w:r>
          </w:p>
        </w:tc>
        <w:tc>
          <w:tcPr>
            <w:tcW w:w="7435" w:type="dxa"/>
            <w:vAlign w:val="center"/>
            <w:hideMark/>
          </w:tcPr>
          <w:p w:rsidR="001D228E" w:rsidRPr="001D228E" w:rsidRDefault="001D228E" w:rsidP="005627A2">
            <w:r w:rsidRPr="001D228E">
              <w:rPr>
                <w:rFonts w:hint="eastAsia"/>
              </w:rPr>
              <w:t>各院系能在规定时间内组织研究生完成注册工作，指导学生在研究生管理系统内按期完成学期注册和学生证注册得</w:t>
            </w:r>
            <w:r w:rsidRPr="001D228E">
              <w:rPr>
                <w:rFonts w:hint="eastAsia"/>
              </w:rPr>
              <w:t>1</w:t>
            </w:r>
            <w:r w:rsidRPr="001D228E">
              <w:rPr>
                <w:rFonts w:hint="eastAsia"/>
              </w:rPr>
              <w:t>分；</w:t>
            </w:r>
            <w:r w:rsidRPr="001D228E">
              <w:rPr>
                <w:rFonts w:hint="eastAsia"/>
              </w:rPr>
              <w:t xml:space="preserve"> 10%</w:t>
            </w:r>
            <w:r w:rsidRPr="001D228E">
              <w:rPr>
                <w:rFonts w:hint="eastAsia"/>
              </w:rPr>
              <w:t>学生未及时注册扣</w:t>
            </w:r>
            <w:r w:rsidRPr="001D228E">
              <w:rPr>
                <w:rFonts w:hint="eastAsia"/>
              </w:rPr>
              <w:t>0.1</w:t>
            </w:r>
            <w:r w:rsidRPr="001D228E">
              <w:rPr>
                <w:rFonts w:hint="eastAsia"/>
              </w:rPr>
              <w:t>分；</w:t>
            </w:r>
            <w:r w:rsidRPr="001D228E">
              <w:rPr>
                <w:rFonts w:hint="eastAsia"/>
              </w:rPr>
              <w:t xml:space="preserve"> 20%</w:t>
            </w:r>
            <w:r w:rsidRPr="001D228E">
              <w:rPr>
                <w:rFonts w:hint="eastAsia"/>
              </w:rPr>
              <w:t>学生未注册扣</w:t>
            </w:r>
            <w:r w:rsidRPr="001D228E">
              <w:rPr>
                <w:rFonts w:hint="eastAsia"/>
              </w:rPr>
              <w:t>0.2</w:t>
            </w:r>
            <w:r w:rsidRPr="001D228E">
              <w:rPr>
                <w:rFonts w:hint="eastAsia"/>
              </w:rPr>
              <w:t>分，以此类推，分数扣完为止，不倒扣。</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研究生管理信息系统统计数据</w:t>
            </w:r>
          </w:p>
        </w:tc>
      </w:tr>
      <w:tr w:rsidR="001D228E" w:rsidRPr="001D228E" w:rsidTr="001D368F">
        <w:trPr>
          <w:trHeight w:val="72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学籍异动处理</w:t>
            </w:r>
          </w:p>
        </w:tc>
        <w:tc>
          <w:tcPr>
            <w:tcW w:w="7435" w:type="dxa"/>
            <w:vAlign w:val="center"/>
            <w:hideMark/>
          </w:tcPr>
          <w:p w:rsidR="001D228E" w:rsidRPr="001D228E" w:rsidRDefault="001D228E" w:rsidP="00CE7454">
            <w:r w:rsidRPr="001D228E">
              <w:rPr>
                <w:rFonts w:hint="eastAsia"/>
              </w:rPr>
              <w:t>各院系能按要求完成好学籍异动相关工作，督促学生及时办理退学、复学、休学、</w:t>
            </w:r>
            <w:r w:rsidR="00CE7454" w:rsidRPr="001D228E">
              <w:rPr>
                <w:rFonts w:hint="eastAsia"/>
              </w:rPr>
              <w:t>延期</w:t>
            </w:r>
            <w:r w:rsidRPr="001D228E">
              <w:rPr>
                <w:rFonts w:hint="eastAsia"/>
              </w:rPr>
              <w:t>毕业申请等异动手续，在规定时间内上交相关材料，得</w:t>
            </w:r>
            <w:r w:rsidRPr="001D228E">
              <w:rPr>
                <w:rFonts w:hint="eastAsia"/>
              </w:rPr>
              <w:t>2</w:t>
            </w:r>
            <w:r w:rsidRPr="001D228E">
              <w:rPr>
                <w:rFonts w:hint="eastAsia"/>
              </w:rPr>
              <w:t>分。不能按规定按期完成的，按</w:t>
            </w:r>
            <w:r w:rsidRPr="001D228E">
              <w:rPr>
                <w:rFonts w:hint="eastAsia"/>
              </w:rPr>
              <w:t>0.2</w:t>
            </w:r>
            <w:r w:rsidRPr="001D228E">
              <w:rPr>
                <w:rFonts w:hint="eastAsia"/>
              </w:rPr>
              <w:t>分</w:t>
            </w:r>
            <w:r w:rsidRPr="001D228E">
              <w:rPr>
                <w:rFonts w:hint="eastAsia"/>
              </w:rPr>
              <w:t>/</w:t>
            </w:r>
            <w:r w:rsidRPr="001D228E">
              <w:rPr>
                <w:rFonts w:hint="eastAsia"/>
              </w:rPr>
              <w:t>人</w:t>
            </w:r>
            <w:r w:rsidR="00CE7454">
              <w:rPr>
                <w:rFonts w:hint="eastAsia"/>
              </w:rPr>
              <w:t>次</w:t>
            </w:r>
            <w:r w:rsidRPr="001D228E">
              <w:rPr>
                <w:rFonts w:hint="eastAsia"/>
              </w:rPr>
              <w:t>扣分。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76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超学习年限学生处理工作</w:t>
            </w:r>
          </w:p>
        </w:tc>
        <w:tc>
          <w:tcPr>
            <w:tcW w:w="7435" w:type="dxa"/>
            <w:vAlign w:val="center"/>
            <w:hideMark/>
          </w:tcPr>
          <w:p w:rsidR="001D228E" w:rsidRPr="001D228E" w:rsidRDefault="001D228E" w:rsidP="005627A2">
            <w:r w:rsidRPr="001D228E">
              <w:rPr>
                <w:rFonts w:hint="eastAsia"/>
              </w:rPr>
              <w:t>各院系能按要求完成好学籍清理相关工作，在规定时间内上交相关材料，得</w:t>
            </w:r>
            <w:r w:rsidRPr="001D228E">
              <w:rPr>
                <w:rFonts w:hint="eastAsia"/>
              </w:rPr>
              <w:t>2</w:t>
            </w:r>
            <w:r w:rsidRPr="001D228E">
              <w:rPr>
                <w:rFonts w:hint="eastAsia"/>
              </w:rPr>
              <w:t>分。不能按期按要求完成的，每项扣</w:t>
            </w:r>
            <w:r w:rsidRPr="001D228E">
              <w:rPr>
                <w:rFonts w:hint="eastAsia"/>
              </w:rPr>
              <w:t>0.5</w:t>
            </w:r>
            <w:r w:rsidRPr="001D228E">
              <w:rPr>
                <w:rFonts w:hint="eastAsia"/>
              </w:rPr>
              <w:t>分。（具体事项：退学告知书送达、告知结果反馈、超学制未毕业的温馨提示、工作开展情况汇报。各</w:t>
            </w:r>
            <w:r w:rsidRPr="001D228E">
              <w:rPr>
                <w:rFonts w:hint="eastAsia"/>
              </w:rPr>
              <w:t>0.5</w:t>
            </w:r>
            <w:r w:rsidRPr="001D228E">
              <w:rPr>
                <w:rFonts w:hint="eastAsia"/>
              </w:rPr>
              <w:t>分）。如造成重大负面影响的本项计</w:t>
            </w:r>
            <w:r w:rsidRPr="001D228E">
              <w:rPr>
                <w:rFonts w:hint="eastAsia"/>
              </w:rPr>
              <w:t>0</w:t>
            </w:r>
            <w:r w:rsidRPr="001D228E">
              <w:rPr>
                <w:rFonts w:hint="eastAsia"/>
              </w:rPr>
              <w:t>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75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研究生个人信息完善</w:t>
            </w:r>
          </w:p>
        </w:tc>
        <w:tc>
          <w:tcPr>
            <w:tcW w:w="7435" w:type="dxa"/>
            <w:vAlign w:val="center"/>
            <w:hideMark/>
          </w:tcPr>
          <w:p w:rsidR="001D228E" w:rsidRPr="001D228E" w:rsidRDefault="001D228E" w:rsidP="005627A2">
            <w:r w:rsidRPr="001D228E">
              <w:rPr>
                <w:rFonts w:hint="eastAsia"/>
              </w:rPr>
              <w:t>各院系督促研究生在规定时间内按要求在研究生管理系统完善个人相关情况得</w:t>
            </w:r>
            <w:r w:rsidRPr="001D228E">
              <w:rPr>
                <w:rFonts w:hint="eastAsia"/>
              </w:rPr>
              <w:t>1</w:t>
            </w:r>
            <w:r w:rsidRPr="001D228E">
              <w:rPr>
                <w:rFonts w:hint="eastAsia"/>
              </w:rPr>
              <w:t>分；完善信息率人数≥</w:t>
            </w:r>
            <w:r w:rsidRPr="001D228E">
              <w:rPr>
                <w:rFonts w:hint="eastAsia"/>
              </w:rPr>
              <w:t>80%</w:t>
            </w:r>
            <w:r w:rsidRPr="001D228E">
              <w:rPr>
                <w:rFonts w:hint="eastAsia"/>
              </w:rPr>
              <w:t>得</w:t>
            </w:r>
            <w:r w:rsidRPr="001D228E">
              <w:rPr>
                <w:rFonts w:hint="eastAsia"/>
              </w:rPr>
              <w:t>0.5</w:t>
            </w:r>
            <w:r w:rsidRPr="001D228E">
              <w:rPr>
                <w:rFonts w:hint="eastAsia"/>
              </w:rPr>
              <w:t>分，≤</w:t>
            </w:r>
            <w:r w:rsidRPr="001D228E">
              <w:rPr>
                <w:rFonts w:hint="eastAsia"/>
              </w:rPr>
              <w:t>50%</w:t>
            </w:r>
            <w:r w:rsidRPr="001D228E">
              <w:rPr>
                <w:rFonts w:hint="eastAsia"/>
              </w:rPr>
              <w:t>不得分。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研究生管理信息系统统计数据</w:t>
            </w:r>
          </w:p>
        </w:tc>
      </w:tr>
      <w:tr w:rsidR="001D228E" w:rsidRPr="001D228E" w:rsidTr="001D368F">
        <w:trPr>
          <w:trHeight w:val="1411"/>
        </w:trPr>
        <w:tc>
          <w:tcPr>
            <w:tcW w:w="1144" w:type="dxa"/>
            <w:vMerge w:val="restart"/>
            <w:vAlign w:val="center"/>
            <w:hideMark/>
          </w:tcPr>
          <w:p w:rsidR="001D228E" w:rsidRPr="001D228E" w:rsidRDefault="001D228E" w:rsidP="005627A2">
            <w:pPr>
              <w:jc w:val="center"/>
            </w:pPr>
            <w:r w:rsidRPr="001D228E">
              <w:rPr>
                <w:rFonts w:hint="eastAsia"/>
              </w:rPr>
              <w:t>教学管理</w:t>
            </w:r>
          </w:p>
        </w:tc>
        <w:tc>
          <w:tcPr>
            <w:tcW w:w="2225" w:type="dxa"/>
            <w:vAlign w:val="center"/>
            <w:hideMark/>
          </w:tcPr>
          <w:p w:rsidR="001D228E" w:rsidRPr="001D228E" w:rsidRDefault="001D228E" w:rsidP="005627A2">
            <w:pPr>
              <w:jc w:val="center"/>
            </w:pPr>
            <w:r w:rsidRPr="001D228E">
              <w:rPr>
                <w:rFonts w:hint="eastAsia"/>
              </w:rPr>
              <w:t>培养方案制定和执行</w:t>
            </w:r>
          </w:p>
        </w:tc>
        <w:tc>
          <w:tcPr>
            <w:tcW w:w="7435" w:type="dxa"/>
            <w:vAlign w:val="center"/>
            <w:hideMark/>
          </w:tcPr>
          <w:p w:rsidR="001D228E" w:rsidRPr="001D228E" w:rsidRDefault="001D228E" w:rsidP="00CE7454">
            <w:r w:rsidRPr="001D228E">
              <w:rPr>
                <w:rFonts w:hint="eastAsia"/>
              </w:rPr>
              <w:t>1.</w:t>
            </w:r>
            <w:r w:rsidRPr="001D228E">
              <w:rPr>
                <w:rFonts w:hint="eastAsia"/>
              </w:rPr>
              <w:t>各院系相关学位点需有齐全、规范的培养方案，并</w:t>
            </w:r>
            <w:r w:rsidR="00CE7454">
              <w:rPr>
                <w:rFonts w:hint="eastAsia"/>
              </w:rPr>
              <w:t>学校要求</w:t>
            </w:r>
            <w:r w:rsidRPr="001D228E">
              <w:rPr>
                <w:rFonts w:hint="eastAsia"/>
              </w:rPr>
              <w:t>变化及时制订与修订培养方案，达到要求得</w:t>
            </w:r>
            <w:r w:rsidRPr="001D228E">
              <w:rPr>
                <w:rFonts w:hint="eastAsia"/>
              </w:rPr>
              <w:t>1</w:t>
            </w:r>
            <w:r w:rsidRPr="001D228E">
              <w:rPr>
                <w:rFonts w:hint="eastAsia"/>
              </w:rPr>
              <w:t>分，不合格的不得分。</w:t>
            </w:r>
            <w:r w:rsidRPr="001D228E">
              <w:rPr>
                <w:rFonts w:hint="eastAsia"/>
              </w:rPr>
              <w:t>2.</w:t>
            </w:r>
            <w:r w:rsidRPr="001D228E">
              <w:rPr>
                <w:rFonts w:hint="eastAsia"/>
              </w:rPr>
              <w:t>制定培养方案后，能严格按照方案内容执行得</w:t>
            </w:r>
            <w:r w:rsidRPr="001D228E">
              <w:rPr>
                <w:rFonts w:hint="eastAsia"/>
              </w:rPr>
              <w:t>1</w:t>
            </w:r>
            <w:r w:rsidRPr="001D228E">
              <w:rPr>
                <w:rFonts w:hint="eastAsia"/>
              </w:rPr>
              <w:t>分；或执行过程中有变动能提前向研究生院报备，并能按报备后的培养方案执行的得</w:t>
            </w:r>
            <w:r w:rsidRPr="001D228E">
              <w:rPr>
                <w:rFonts w:hint="eastAsia"/>
              </w:rPr>
              <w:t>0.5</w:t>
            </w:r>
            <w:r w:rsidRPr="001D228E">
              <w:rPr>
                <w:rFonts w:hint="eastAsia"/>
              </w:rPr>
              <w:t>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112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个人培养计划的制订与执行</w:t>
            </w:r>
          </w:p>
        </w:tc>
        <w:tc>
          <w:tcPr>
            <w:tcW w:w="7435" w:type="dxa"/>
            <w:vAlign w:val="center"/>
            <w:hideMark/>
          </w:tcPr>
          <w:p w:rsidR="001D228E" w:rsidRPr="001D228E" w:rsidRDefault="001D228E" w:rsidP="005627A2">
            <w:r w:rsidRPr="001D228E">
              <w:rPr>
                <w:rFonts w:hint="eastAsia"/>
              </w:rPr>
              <w:t>各院系组织研究生及导师及时制订科学合理的研究生个人培养计划，并督促学生按时在系统中提交。符合以上要求得</w:t>
            </w:r>
            <w:r w:rsidRPr="001D228E">
              <w:rPr>
                <w:rFonts w:hint="eastAsia"/>
              </w:rPr>
              <w:t>1</w:t>
            </w:r>
            <w:r w:rsidRPr="001D228E">
              <w:rPr>
                <w:rFonts w:hint="eastAsia"/>
              </w:rPr>
              <w:t>分，提交计划人数≥</w:t>
            </w:r>
            <w:r w:rsidRPr="001D228E">
              <w:rPr>
                <w:rFonts w:hint="eastAsia"/>
              </w:rPr>
              <w:t>80%</w:t>
            </w:r>
            <w:r w:rsidRPr="001D228E">
              <w:rPr>
                <w:rFonts w:hint="eastAsia"/>
              </w:rPr>
              <w:t>得</w:t>
            </w:r>
            <w:r w:rsidRPr="001D228E">
              <w:rPr>
                <w:rFonts w:hint="eastAsia"/>
              </w:rPr>
              <w:t>0.5</w:t>
            </w:r>
            <w:r w:rsidRPr="001D228E">
              <w:rPr>
                <w:rFonts w:hint="eastAsia"/>
              </w:rPr>
              <w:t>分、</w:t>
            </w:r>
            <w:r w:rsidRPr="001D228E">
              <w:rPr>
                <w:rFonts w:hint="eastAsia"/>
              </w:rPr>
              <w:t>50%</w:t>
            </w:r>
            <w:r w:rsidRPr="001D228E">
              <w:rPr>
                <w:rFonts w:hint="eastAsia"/>
              </w:rPr>
              <w:t>≤提交计划人数＜</w:t>
            </w:r>
            <w:r w:rsidRPr="001D228E">
              <w:rPr>
                <w:rFonts w:hint="eastAsia"/>
              </w:rPr>
              <w:t>80%</w:t>
            </w:r>
            <w:r w:rsidRPr="001D228E">
              <w:rPr>
                <w:rFonts w:hint="eastAsia"/>
              </w:rPr>
              <w:t>得</w:t>
            </w:r>
            <w:r w:rsidRPr="001D228E">
              <w:rPr>
                <w:rFonts w:hint="eastAsia"/>
              </w:rPr>
              <w:t>0.3</w:t>
            </w:r>
            <w:r w:rsidRPr="001D228E">
              <w:rPr>
                <w:rFonts w:hint="eastAsia"/>
              </w:rPr>
              <w:t>分、≤</w:t>
            </w:r>
            <w:r w:rsidRPr="001D228E">
              <w:rPr>
                <w:rFonts w:hint="eastAsia"/>
              </w:rPr>
              <w:t>50%</w:t>
            </w:r>
            <w:r w:rsidRPr="001D228E">
              <w:rPr>
                <w:rFonts w:hint="eastAsia"/>
              </w:rPr>
              <w:t>不得分。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研究生管理信息系统统计数据</w:t>
            </w:r>
          </w:p>
        </w:tc>
      </w:tr>
      <w:tr w:rsidR="001D228E" w:rsidRPr="001D228E" w:rsidTr="001D368F">
        <w:trPr>
          <w:trHeight w:val="140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课堂教学</w:t>
            </w:r>
          </w:p>
        </w:tc>
        <w:tc>
          <w:tcPr>
            <w:tcW w:w="7435" w:type="dxa"/>
            <w:vAlign w:val="center"/>
            <w:hideMark/>
          </w:tcPr>
          <w:p w:rsidR="001D228E" w:rsidRPr="001D228E" w:rsidRDefault="001D228E" w:rsidP="005627A2">
            <w:r w:rsidRPr="001D228E">
              <w:rPr>
                <w:rFonts w:hint="eastAsia"/>
              </w:rPr>
              <w:t>各院系应重视研究生课堂教学。研究生院将从课时、学生到课率等方面进行考核。</w:t>
            </w:r>
            <w:r w:rsidRPr="001D228E">
              <w:rPr>
                <w:rFonts w:hint="eastAsia"/>
              </w:rPr>
              <w:t>1.</w:t>
            </w:r>
            <w:r w:rsidRPr="001D228E">
              <w:rPr>
                <w:rFonts w:hint="eastAsia"/>
              </w:rPr>
              <w:t>每学期所开课程必修按培养方案上规定的课时完成，如发现有一门课程课时未按规定完成则扣</w:t>
            </w:r>
            <w:r w:rsidRPr="001D228E">
              <w:rPr>
                <w:rFonts w:hint="eastAsia"/>
              </w:rPr>
              <w:t>1</w:t>
            </w:r>
            <w:r w:rsidRPr="001D228E">
              <w:rPr>
                <w:rFonts w:hint="eastAsia"/>
              </w:rPr>
              <w:t>分；</w:t>
            </w:r>
            <w:r w:rsidRPr="001D228E">
              <w:rPr>
                <w:rFonts w:hint="eastAsia"/>
              </w:rPr>
              <w:t>2.</w:t>
            </w:r>
            <w:r w:rsidRPr="001D228E">
              <w:rPr>
                <w:rFonts w:hint="eastAsia"/>
              </w:rPr>
              <w:t>院系学生到课率≤</w:t>
            </w:r>
            <w:r w:rsidRPr="001D228E">
              <w:rPr>
                <w:rFonts w:hint="eastAsia"/>
              </w:rPr>
              <w:t>80%</w:t>
            </w:r>
            <w:r w:rsidRPr="001D228E">
              <w:rPr>
                <w:rFonts w:hint="eastAsia"/>
              </w:rPr>
              <w:t>，扣</w:t>
            </w:r>
            <w:r w:rsidRPr="001D228E">
              <w:rPr>
                <w:rFonts w:hint="eastAsia"/>
              </w:rPr>
              <w:t>0.4</w:t>
            </w:r>
            <w:r w:rsidRPr="001D228E">
              <w:rPr>
                <w:rFonts w:hint="eastAsia"/>
              </w:rPr>
              <w:t>分</w:t>
            </w:r>
            <w:r w:rsidRPr="001D228E">
              <w:rPr>
                <w:rFonts w:hint="eastAsia"/>
              </w:rPr>
              <w:t>/</w:t>
            </w:r>
            <w:r w:rsidRPr="001D228E">
              <w:rPr>
                <w:rFonts w:hint="eastAsia"/>
              </w:rPr>
              <w:t>次；学生到课率≤</w:t>
            </w:r>
            <w:r w:rsidRPr="001D228E">
              <w:rPr>
                <w:rFonts w:hint="eastAsia"/>
              </w:rPr>
              <w:t>65%</w:t>
            </w:r>
            <w:r w:rsidRPr="001D228E">
              <w:rPr>
                <w:rFonts w:hint="eastAsia"/>
              </w:rPr>
              <w:t>；扣</w:t>
            </w:r>
            <w:r w:rsidRPr="001D228E">
              <w:rPr>
                <w:rFonts w:hint="eastAsia"/>
              </w:rPr>
              <w:t>1</w:t>
            </w:r>
            <w:r w:rsidRPr="001D228E">
              <w:rPr>
                <w:rFonts w:hint="eastAsia"/>
              </w:rPr>
              <w:t>分</w:t>
            </w:r>
            <w:r w:rsidRPr="001D228E">
              <w:rPr>
                <w:rFonts w:hint="eastAsia"/>
              </w:rPr>
              <w:t>/</w:t>
            </w:r>
            <w:r w:rsidRPr="001D228E">
              <w:rPr>
                <w:rFonts w:hint="eastAsia"/>
              </w:rPr>
              <w:t>次。</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院系报送材料，培养办根据课堂抽查情况、学生评价及督导团反馈数据进行审核。</w:t>
            </w:r>
          </w:p>
        </w:tc>
      </w:tr>
      <w:tr w:rsidR="001D228E" w:rsidRPr="001D228E" w:rsidTr="001D368F">
        <w:trPr>
          <w:trHeight w:val="76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教学效果评价</w:t>
            </w:r>
          </w:p>
        </w:tc>
        <w:tc>
          <w:tcPr>
            <w:tcW w:w="7435" w:type="dxa"/>
            <w:vAlign w:val="center"/>
            <w:hideMark/>
          </w:tcPr>
          <w:p w:rsidR="001D228E" w:rsidRPr="001D228E" w:rsidRDefault="001D228E" w:rsidP="005627A2">
            <w:r w:rsidRPr="001D228E">
              <w:rPr>
                <w:rFonts w:hint="eastAsia"/>
              </w:rPr>
              <w:t>研究生院每年如没有收到对院系有关研究生培养教学的投诉，得</w:t>
            </w:r>
            <w:r w:rsidRPr="001D228E">
              <w:rPr>
                <w:rFonts w:hint="eastAsia"/>
              </w:rPr>
              <w:t>1</w:t>
            </w:r>
            <w:r w:rsidRPr="001D228E">
              <w:rPr>
                <w:rFonts w:hint="eastAsia"/>
              </w:rPr>
              <w:t>分，如有投诉且经查属实，不得分。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研究生院考核</w:t>
            </w:r>
          </w:p>
        </w:tc>
      </w:tr>
      <w:tr w:rsidR="001D228E" w:rsidRPr="001D228E" w:rsidTr="001D368F">
        <w:trPr>
          <w:trHeight w:val="118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开课、排课</w:t>
            </w:r>
          </w:p>
        </w:tc>
        <w:tc>
          <w:tcPr>
            <w:tcW w:w="7435" w:type="dxa"/>
            <w:vAlign w:val="center"/>
            <w:hideMark/>
          </w:tcPr>
          <w:p w:rsidR="001D228E" w:rsidRPr="001D228E" w:rsidRDefault="001D228E" w:rsidP="005627A2">
            <w:r w:rsidRPr="001D228E">
              <w:rPr>
                <w:rFonts w:hint="eastAsia"/>
              </w:rPr>
              <w:t>1.</w:t>
            </w:r>
            <w:r w:rsidRPr="001D228E">
              <w:rPr>
                <w:rFonts w:hint="eastAsia"/>
              </w:rPr>
              <w:t>各院系按要求在规定时间内根据培养方案中课程设置制定开课计划并及时上交得</w:t>
            </w:r>
            <w:r w:rsidRPr="001D228E">
              <w:rPr>
                <w:rFonts w:hint="eastAsia"/>
              </w:rPr>
              <w:t>1</w:t>
            </w:r>
            <w:r w:rsidRPr="001D228E">
              <w:rPr>
                <w:rFonts w:hint="eastAsia"/>
              </w:rPr>
              <w:t>分，上交之后又申请变更的在原基础上扣</w:t>
            </w:r>
            <w:r w:rsidRPr="001D228E">
              <w:rPr>
                <w:rFonts w:hint="eastAsia"/>
              </w:rPr>
              <w:t>0.5</w:t>
            </w:r>
            <w:r w:rsidRPr="001D228E">
              <w:rPr>
                <w:rFonts w:hint="eastAsia"/>
              </w:rPr>
              <w:t>分</w:t>
            </w:r>
            <w:r w:rsidRPr="001D228E">
              <w:rPr>
                <w:rFonts w:hint="eastAsia"/>
              </w:rPr>
              <w:t>/</w:t>
            </w:r>
            <w:r w:rsidRPr="001D228E">
              <w:rPr>
                <w:rFonts w:hint="eastAsia"/>
              </w:rPr>
              <w:t>门；</w:t>
            </w:r>
            <w:r w:rsidRPr="001D228E">
              <w:rPr>
                <w:rFonts w:hint="eastAsia"/>
              </w:rPr>
              <w:t>2.</w:t>
            </w:r>
            <w:r w:rsidRPr="001D228E">
              <w:rPr>
                <w:rFonts w:hint="eastAsia"/>
              </w:rPr>
              <w:t>各院系在开学预备周内根据开课计划在研究生信息管理系统内生成本学期课表得</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研究生院审核</w:t>
            </w:r>
          </w:p>
        </w:tc>
      </w:tr>
      <w:tr w:rsidR="001D228E" w:rsidRPr="001D228E" w:rsidTr="001D368F">
        <w:trPr>
          <w:trHeight w:val="1141"/>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调停课管理</w:t>
            </w:r>
          </w:p>
        </w:tc>
        <w:tc>
          <w:tcPr>
            <w:tcW w:w="7435" w:type="dxa"/>
            <w:vAlign w:val="center"/>
            <w:hideMark/>
          </w:tcPr>
          <w:p w:rsidR="001D228E" w:rsidRPr="001D228E" w:rsidRDefault="001D228E" w:rsidP="005627A2">
            <w:r w:rsidRPr="001D228E">
              <w:rPr>
                <w:rFonts w:hint="eastAsia"/>
              </w:rPr>
              <w:t>1.</w:t>
            </w:r>
            <w:r w:rsidRPr="001D228E">
              <w:rPr>
                <w:rFonts w:hint="eastAsia"/>
              </w:rPr>
              <w:t>院系应严格把关，按规定办理调停课手续，单位调停课总次数≤</w:t>
            </w:r>
            <w:r w:rsidRPr="001D228E">
              <w:rPr>
                <w:rFonts w:hint="eastAsia"/>
              </w:rPr>
              <w:t>5</w:t>
            </w:r>
            <w:r w:rsidRPr="001D228E">
              <w:rPr>
                <w:rFonts w:hint="eastAsia"/>
              </w:rPr>
              <w:t>次</w:t>
            </w:r>
            <w:r w:rsidRPr="001D228E">
              <w:rPr>
                <w:rFonts w:hint="eastAsia"/>
              </w:rPr>
              <w:t>/</w:t>
            </w:r>
            <w:r w:rsidRPr="001D228E">
              <w:rPr>
                <w:rFonts w:hint="eastAsia"/>
              </w:rPr>
              <w:t>期，得</w:t>
            </w:r>
            <w:r w:rsidRPr="001D228E">
              <w:rPr>
                <w:rFonts w:hint="eastAsia"/>
              </w:rPr>
              <w:t>2</w:t>
            </w:r>
            <w:r w:rsidRPr="001D228E">
              <w:rPr>
                <w:rFonts w:hint="eastAsia"/>
              </w:rPr>
              <w:t>分、</w:t>
            </w:r>
            <w:r w:rsidRPr="001D228E">
              <w:rPr>
                <w:rFonts w:hint="eastAsia"/>
              </w:rPr>
              <w:t>6</w:t>
            </w:r>
            <w:r w:rsidRPr="001D228E">
              <w:rPr>
                <w:rFonts w:hint="eastAsia"/>
              </w:rPr>
              <w:t>次</w:t>
            </w:r>
            <w:r w:rsidRPr="001D228E">
              <w:rPr>
                <w:rFonts w:hint="eastAsia"/>
              </w:rPr>
              <w:t>/</w:t>
            </w:r>
            <w:r w:rsidRPr="001D228E">
              <w:rPr>
                <w:rFonts w:hint="eastAsia"/>
              </w:rPr>
              <w:t>期≤调停课总次数≤</w:t>
            </w:r>
            <w:r w:rsidRPr="001D228E">
              <w:rPr>
                <w:rFonts w:hint="eastAsia"/>
              </w:rPr>
              <w:t>10</w:t>
            </w:r>
            <w:r w:rsidRPr="001D228E">
              <w:rPr>
                <w:rFonts w:hint="eastAsia"/>
              </w:rPr>
              <w:t>次</w:t>
            </w:r>
            <w:r w:rsidRPr="001D228E">
              <w:rPr>
                <w:rFonts w:hint="eastAsia"/>
              </w:rPr>
              <w:t>/</w:t>
            </w:r>
            <w:r w:rsidRPr="001D228E">
              <w:rPr>
                <w:rFonts w:hint="eastAsia"/>
              </w:rPr>
              <w:t>期，得</w:t>
            </w:r>
            <w:r w:rsidRPr="001D228E">
              <w:rPr>
                <w:rFonts w:hint="eastAsia"/>
              </w:rPr>
              <w:t>1</w:t>
            </w:r>
            <w:r w:rsidRPr="001D228E">
              <w:rPr>
                <w:rFonts w:hint="eastAsia"/>
              </w:rPr>
              <w:t>分、调停课总次数≥</w:t>
            </w:r>
            <w:r w:rsidRPr="001D228E">
              <w:rPr>
                <w:rFonts w:hint="eastAsia"/>
              </w:rPr>
              <w:t>10</w:t>
            </w:r>
            <w:r w:rsidRPr="001D228E">
              <w:rPr>
                <w:rFonts w:hint="eastAsia"/>
              </w:rPr>
              <w:t>次</w:t>
            </w:r>
            <w:r w:rsidRPr="001D228E">
              <w:rPr>
                <w:rFonts w:hint="eastAsia"/>
              </w:rPr>
              <w:t>/</w:t>
            </w:r>
            <w:r w:rsidRPr="001D228E">
              <w:rPr>
                <w:rFonts w:hint="eastAsia"/>
              </w:rPr>
              <w:t>期不得分；</w:t>
            </w:r>
            <w:r w:rsidRPr="001D228E">
              <w:rPr>
                <w:rFonts w:hint="eastAsia"/>
              </w:rPr>
              <w:t xml:space="preserve"> 2.</w:t>
            </w:r>
            <w:r w:rsidRPr="001D228E">
              <w:rPr>
                <w:rFonts w:hint="eastAsia"/>
              </w:rPr>
              <w:t>未经批准擅自调停课，一经发现此项不得分。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研究生院审核</w:t>
            </w:r>
          </w:p>
        </w:tc>
      </w:tr>
      <w:tr w:rsidR="001D228E" w:rsidRPr="001D228E" w:rsidTr="001D368F">
        <w:trPr>
          <w:trHeight w:val="1035"/>
        </w:trPr>
        <w:tc>
          <w:tcPr>
            <w:tcW w:w="1144" w:type="dxa"/>
            <w:vMerge w:val="restart"/>
            <w:vAlign w:val="center"/>
            <w:hideMark/>
          </w:tcPr>
          <w:p w:rsidR="001D228E" w:rsidRPr="001D228E" w:rsidRDefault="001D228E" w:rsidP="005627A2">
            <w:pPr>
              <w:jc w:val="center"/>
            </w:pPr>
            <w:r w:rsidRPr="001D228E">
              <w:rPr>
                <w:rFonts w:hint="eastAsia"/>
              </w:rPr>
              <w:t>考试管理</w:t>
            </w:r>
          </w:p>
        </w:tc>
        <w:tc>
          <w:tcPr>
            <w:tcW w:w="2225" w:type="dxa"/>
            <w:vAlign w:val="center"/>
            <w:hideMark/>
          </w:tcPr>
          <w:p w:rsidR="001D228E" w:rsidRPr="001D228E" w:rsidRDefault="001D228E" w:rsidP="005627A2">
            <w:pPr>
              <w:jc w:val="center"/>
            </w:pPr>
            <w:r w:rsidRPr="001D228E">
              <w:rPr>
                <w:rFonts w:hint="eastAsia"/>
              </w:rPr>
              <w:t>考试组织</w:t>
            </w:r>
          </w:p>
        </w:tc>
        <w:tc>
          <w:tcPr>
            <w:tcW w:w="7435" w:type="dxa"/>
            <w:vAlign w:val="center"/>
            <w:hideMark/>
          </w:tcPr>
          <w:p w:rsidR="001D228E" w:rsidRPr="001D228E" w:rsidRDefault="001D228E" w:rsidP="005627A2">
            <w:r w:rsidRPr="001D228E">
              <w:rPr>
                <w:rFonts w:hint="eastAsia"/>
              </w:rPr>
              <w:t>1.</w:t>
            </w:r>
            <w:r w:rsidR="00CE7454">
              <w:rPr>
                <w:rFonts w:hint="eastAsia"/>
              </w:rPr>
              <w:t>各院系应重视研究生课程考试，</w:t>
            </w:r>
            <w:r w:rsidRPr="001D228E">
              <w:rPr>
                <w:rFonts w:hint="eastAsia"/>
              </w:rPr>
              <w:t>按要求组织考试的得</w:t>
            </w:r>
            <w:r w:rsidRPr="001D228E">
              <w:rPr>
                <w:rFonts w:hint="eastAsia"/>
              </w:rPr>
              <w:t>2</w:t>
            </w:r>
            <w:r w:rsidRPr="001D228E">
              <w:rPr>
                <w:rFonts w:hint="eastAsia"/>
              </w:rPr>
              <w:t>分，未按要求组织的不得分。</w:t>
            </w:r>
            <w:r w:rsidRPr="001D228E">
              <w:rPr>
                <w:rFonts w:hint="eastAsia"/>
              </w:rPr>
              <w:t>2.</w:t>
            </w:r>
            <w:r w:rsidRPr="001D228E">
              <w:rPr>
                <w:rFonts w:hint="eastAsia"/>
              </w:rPr>
              <w:t>考试过程发现有违反考试规定，且监考老师不作为的行为扣</w:t>
            </w:r>
            <w:r w:rsidRPr="001D228E">
              <w:rPr>
                <w:rFonts w:hint="eastAsia"/>
              </w:rPr>
              <w:t>1</w:t>
            </w:r>
            <w:r w:rsidRPr="001D228E">
              <w:rPr>
                <w:rFonts w:hint="eastAsia"/>
              </w:rPr>
              <w:t>分</w:t>
            </w:r>
            <w:r w:rsidRPr="001D228E">
              <w:rPr>
                <w:rFonts w:hint="eastAsia"/>
              </w:rPr>
              <w:t>/</w:t>
            </w:r>
            <w:r w:rsidRPr="001D228E">
              <w:rPr>
                <w:rFonts w:hint="eastAsia"/>
              </w:rPr>
              <w:t>例，累计不超过</w:t>
            </w:r>
            <w:r w:rsidRPr="001D228E">
              <w:rPr>
                <w:rFonts w:hint="eastAsia"/>
              </w:rPr>
              <w:t>2</w:t>
            </w:r>
            <w:r w:rsidRPr="001D228E">
              <w:rPr>
                <w:rFonts w:hint="eastAsia"/>
              </w:rPr>
              <w:t>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院系报送材料，培养办审核。巡考，监考相关数据。</w:t>
            </w:r>
          </w:p>
        </w:tc>
      </w:tr>
      <w:tr w:rsidR="001D228E" w:rsidRPr="001D228E" w:rsidTr="001D368F">
        <w:trPr>
          <w:trHeight w:val="108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缓考、补考、重修</w:t>
            </w:r>
          </w:p>
        </w:tc>
        <w:tc>
          <w:tcPr>
            <w:tcW w:w="7435" w:type="dxa"/>
            <w:vAlign w:val="center"/>
            <w:hideMark/>
          </w:tcPr>
          <w:p w:rsidR="001D228E" w:rsidRPr="001D228E" w:rsidRDefault="001D228E" w:rsidP="00CE7454">
            <w:r w:rsidRPr="001D228E">
              <w:rPr>
                <w:rFonts w:hint="eastAsia"/>
              </w:rPr>
              <w:t>研究生因特殊原因不能按时</w:t>
            </w:r>
            <w:r w:rsidR="00CE7454">
              <w:rPr>
                <w:rFonts w:hint="eastAsia"/>
              </w:rPr>
              <w:t>参</w:t>
            </w:r>
            <w:r w:rsidRPr="001D228E">
              <w:rPr>
                <w:rFonts w:hint="eastAsia"/>
              </w:rPr>
              <w:t>考，必须事先书面申请，经任课教师同意，所在院系和研究生院批准后，方可缓考；研究生如课程考试、考查不合格，须书面申请重修，经所在院系和研究生院批准后，方可重修。院系组织研究生在规定时间内提交重修、缓考申请，并按研究生院要求上报名单，得</w:t>
            </w:r>
            <w:r w:rsidRPr="001D228E">
              <w:rPr>
                <w:rFonts w:hint="eastAsia"/>
              </w:rPr>
              <w:t>1</w:t>
            </w:r>
            <w:r w:rsidRPr="001D228E">
              <w:rPr>
                <w:rFonts w:hint="eastAsia"/>
              </w:rPr>
              <w:t>分，后期出现新增人员，在原基础扣</w:t>
            </w:r>
            <w:r w:rsidRPr="001D228E">
              <w:rPr>
                <w:rFonts w:hint="eastAsia"/>
              </w:rPr>
              <w:t>0.1</w:t>
            </w:r>
            <w:r w:rsidRPr="001D228E">
              <w:rPr>
                <w:rFonts w:hint="eastAsia"/>
              </w:rPr>
              <w:t>分</w:t>
            </w:r>
            <w:r w:rsidRPr="001D228E">
              <w:rPr>
                <w:rFonts w:hint="eastAsia"/>
              </w:rPr>
              <w:t>/</w:t>
            </w:r>
            <w:r w:rsidRPr="001D228E">
              <w:rPr>
                <w:rFonts w:hint="eastAsia"/>
              </w:rPr>
              <w:t>人，累计不超过</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72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免修免考</w:t>
            </w:r>
          </w:p>
        </w:tc>
        <w:tc>
          <w:tcPr>
            <w:tcW w:w="7435" w:type="dxa"/>
            <w:vAlign w:val="center"/>
            <w:hideMark/>
          </w:tcPr>
          <w:p w:rsidR="001D228E" w:rsidRPr="001D228E" w:rsidRDefault="001D228E" w:rsidP="005627A2">
            <w:r w:rsidRPr="001D228E">
              <w:rPr>
                <w:rFonts w:hint="eastAsia"/>
              </w:rPr>
              <w:t>各院系需在开学预备周，将所有学生免修免考材料收齐交研究生院，按规定上交得</w:t>
            </w:r>
            <w:r w:rsidRPr="001D228E">
              <w:rPr>
                <w:rFonts w:hint="eastAsia"/>
              </w:rPr>
              <w:t>1</w:t>
            </w:r>
            <w:r w:rsidRPr="001D228E">
              <w:rPr>
                <w:rFonts w:hint="eastAsia"/>
              </w:rPr>
              <w:t>分。未按规定上交材料的不得分。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94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试卷制定</w:t>
            </w:r>
          </w:p>
        </w:tc>
        <w:tc>
          <w:tcPr>
            <w:tcW w:w="7435" w:type="dxa"/>
            <w:vAlign w:val="center"/>
            <w:hideMark/>
          </w:tcPr>
          <w:p w:rsidR="001D228E" w:rsidRPr="001D228E" w:rsidRDefault="001D228E" w:rsidP="00CE7454">
            <w:r w:rsidRPr="001D228E">
              <w:rPr>
                <w:rFonts w:hint="eastAsia"/>
              </w:rPr>
              <w:t>各院系应组织任课老师规范制卷，任课老师应按要求，将经学位点负责人及院长审核签字的试卷（</w:t>
            </w:r>
            <w:r w:rsidRPr="001D228E">
              <w:rPr>
                <w:rFonts w:hint="eastAsia"/>
              </w:rPr>
              <w:t>AB</w:t>
            </w:r>
            <w:r w:rsidRPr="001D228E">
              <w:rPr>
                <w:rFonts w:hint="eastAsia"/>
              </w:rPr>
              <w:t>），于考试前一周交到培养办备案得</w:t>
            </w:r>
            <w:r w:rsidRPr="001D228E">
              <w:rPr>
                <w:rFonts w:hint="eastAsia"/>
              </w:rPr>
              <w:t>1</w:t>
            </w:r>
            <w:r w:rsidRPr="001D228E">
              <w:rPr>
                <w:rFonts w:hint="eastAsia"/>
              </w:rPr>
              <w:t>分。未</w:t>
            </w:r>
            <w:r w:rsidR="00CE7454">
              <w:rPr>
                <w:rFonts w:hint="eastAsia"/>
              </w:rPr>
              <w:t>达要求的扣</w:t>
            </w:r>
            <w:r w:rsidR="00CE7454">
              <w:rPr>
                <w:rFonts w:hint="eastAsia"/>
              </w:rPr>
              <w:t>05</w:t>
            </w:r>
            <w:r w:rsidR="00CE7454">
              <w:rPr>
                <w:rFonts w:hint="eastAsia"/>
              </w:rPr>
              <w:t>分</w:t>
            </w:r>
            <w:r w:rsidR="00CE7454">
              <w:rPr>
                <w:rFonts w:hint="eastAsia"/>
              </w:rPr>
              <w:t>/</w:t>
            </w:r>
            <w:r w:rsidR="00CE7454">
              <w:rPr>
                <w:rFonts w:hint="eastAsia"/>
              </w:rPr>
              <w:t>门</w:t>
            </w:r>
            <w:r w:rsidRPr="001D228E">
              <w:rPr>
                <w:rFonts w:hint="eastAsia"/>
              </w:rPr>
              <w:t>。</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97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成绩录入</w:t>
            </w:r>
          </w:p>
        </w:tc>
        <w:tc>
          <w:tcPr>
            <w:tcW w:w="7435" w:type="dxa"/>
            <w:vAlign w:val="center"/>
            <w:hideMark/>
          </w:tcPr>
          <w:p w:rsidR="001D228E" w:rsidRPr="001D228E" w:rsidRDefault="001D228E" w:rsidP="005627A2">
            <w:r w:rsidRPr="001D228E">
              <w:rPr>
                <w:rFonts w:hint="eastAsia"/>
              </w:rPr>
              <w:t>各院系每学期所开设的课程考试科目成绩应在考试结束后一周之内在研究生信息管理系统中提交。按规定全部提交成绩的院系得</w:t>
            </w:r>
            <w:r w:rsidRPr="001D228E">
              <w:rPr>
                <w:rFonts w:hint="eastAsia"/>
              </w:rPr>
              <w:t>1</w:t>
            </w:r>
            <w:r w:rsidRPr="001D228E">
              <w:rPr>
                <w:rFonts w:hint="eastAsia"/>
              </w:rPr>
              <w:t>分；成绩提交课程数大于等于本学期开课课程总数的</w:t>
            </w:r>
            <w:r w:rsidRPr="001D228E">
              <w:rPr>
                <w:rFonts w:hint="eastAsia"/>
              </w:rPr>
              <w:t>80%</w:t>
            </w:r>
            <w:r w:rsidRPr="001D228E">
              <w:rPr>
                <w:rFonts w:hint="eastAsia"/>
              </w:rPr>
              <w:t>得</w:t>
            </w:r>
            <w:r w:rsidRPr="001D228E">
              <w:rPr>
                <w:rFonts w:hint="eastAsia"/>
              </w:rPr>
              <w:t>0.5</w:t>
            </w:r>
            <w:r w:rsidRPr="001D228E">
              <w:rPr>
                <w:rFonts w:hint="eastAsia"/>
              </w:rPr>
              <w:t>分，低于</w:t>
            </w:r>
            <w:r w:rsidRPr="001D228E">
              <w:rPr>
                <w:rFonts w:hint="eastAsia"/>
              </w:rPr>
              <w:t>80%</w:t>
            </w:r>
            <w:r w:rsidRPr="001D228E">
              <w:rPr>
                <w:rFonts w:hint="eastAsia"/>
              </w:rPr>
              <w:t>的不得分。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研究生管理信息系统统计数据</w:t>
            </w:r>
          </w:p>
        </w:tc>
      </w:tr>
      <w:tr w:rsidR="001D228E" w:rsidRPr="001D228E" w:rsidTr="001D368F">
        <w:trPr>
          <w:trHeight w:val="1020"/>
        </w:trPr>
        <w:tc>
          <w:tcPr>
            <w:tcW w:w="1144" w:type="dxa"/>
            <w:vMerge w:val="restart"/>
            <w:vAlign w:val="center"/>
            <w:hideMark/>
          </w:tcPr>
          <w:p w:rsidR="001D228E" w:rsidRPr="001D228E" w:rsidRDefault="001D228E" w:rsidP="005627A2">
            <w:pPr>
              <w:jc w:val="center"/>
            </w:pPr>
            <w:r w:rsidRPr="001D228E">
              <w:rPr>
                <w:rFonts w:hint="eastAsia"/>
              </w:rPr>
              <w:lastRenderedPageBreak/>
              <w:t>毕业管理</w:t>
            </w:r>
          </w:p>
        </w:tc>
        <w:tc>
          <w:tcPr>
            <w:tcW w:w="2225" w:type="dxa"/>
            <w:vAlign w:val="center"/>
            <w:hideMark/>
          </w:tcPr>
          <w:p w:rsidR="001D228E" w:rsidRPr="001D228E" w:rsidRDefault="001D228E" w:rsidP="005627A2">
            <w:pPr>
              <w:jc w:val="center"/>
            </w:pPr>
            <w:r w:rsidRPr="001D228E">
              <w:rPr>
                <w:rFonts w:hint="eastAsia"/>
              </w:rPr>
              <w:t>毕业材料收集</w:t>
            </w:r>
          </w:p>
        </w:tc>
        <w:tc>
          <w:tcPr>
            <w:tcW w:w="7435" w:type="dxa"/>
            <w:vAlign w:val="center"/>
            <w:hideMark/>
          </w:tcPr>
          <w:p w:rsidR="001D228E" w:rsidRPr="001D228E" w:rsidRDefault="001D228E" w:rsidP="005627A2">
            <w:r w:rsidRPr="001D228E">
              <w:rPr>
                <w:rFonts w:hint="eastAsia"/>
              </w:rPr>
              <w:t>各院系应按规定提交领取毕业生培养、学位相关材料，得</w:t>
            </w:r>
            <w:r w:rsidRPr="001D228E">
              <w:rPr>
                <w:rFonts w:hint="eastAsia"/>
              </w:rPr>
              <w:t>2</w:t>
            </w:r>
            <w:r w:rsidRPr="001D228E">
              <w:rPr>
                <w:rFonts w:hint="eastAsia"/>
              </w:rPr>
              <w:t>分，未按要求提交或领取的不得分。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院系报送材料，培养办、学位办审核</w:t>
            </w:r>
          </w:p>
        </w:tc>
      </w:tr>
      <w:tr w:rsidR="001D228E" w:rsidRPr="001D228E" w:rsidTr="001D368F">
        <w:trPr>
          <w:trHeight w:val="115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图像采集</w:t>
            </w:r>
          </w:p>
        </w:tc>
        <w:tc>
          <w:tcPr>
            <w:tcW w:w="7435" w:type="dxa"/>
            <w:vAlign w:val="center"/>
            <w:hideMark/>
          </w:tcPr>
          <w:p w:rsidR="001D228E" w:rsidRPr="001D228E" w:rsidRDefault="001D228E" w:rsidP="005627A2">
            <w:r w:rsidRPr="001D228E">
              <w:rPr>
                <w:rFonts w:hint="eastAsia"/>
              </w:rPr>
              <w:t>各院系应组织预计毕业研究生在规定时间内进行毕业图像采集，完成图像采集，且无信息错误情况的得</w:t>
            </w:r>
            <w:r w:rsidRPr="001D228E">
              <w:rPr>
                <w:rFonts w:hint="eastAsia"/>
              </w:rPr>
              <w:t>1</w:t>
            </w:r>
            <w:r w:rsidRPr="001D228E">
              <w:rPr>
                <w:rFonts w:hint="eastAsia"/>
              </w:rPr>
              <w:t>分；不能按期完成图像采集级信息核对的不得分。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87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毕业证、学位证领取与发放</w:t>
            </w:r>
          </w:p>
        </w:tc>
        <w:tc>
          <w:tcPr>
            <w:tcW w:w="7435" w:type="dxa"/>
            <w:vAlign w:val="center"/>
            <w:hideMark/>
          </w:tcPr>
          <w:p w:rsidR="001D228E" w:rsidRPr="001D228E" w:rsidRDefault="001D228E" w:rsidP="005627A2">
            <w:r w:rsidRPr="001D228E">
              <w:rPr>
                <w:rFonts w:hint="eastAsia"/>
              </w:rPr>
              <w:t>各院系在规定时间内领取毕业证、学位证，及时发放证书，并组织毕业研究生核对学历、学位信息，得</w:t>
            </w:r>
            <w:r w:rsidRPr="001D228E">
              <w:rPr>
                <w:rFonts w:hint="eastAsia"/>
              </w:rPr>
              <w:t>1</w:t>
            </w:r>
            <w:r w:rsidRPr="001D228E">
              <w:rPr>
                <w:rFonts w:hint="eastAsia"/>
              </w:rPr>
              <w:t>分，未能符合上述规定，则不得分。</w:t>
            </w:r>
          </w:p>
        </w:tc>
        <w:tc>
          <w:tcPr>
            <w:tcW w:w="859" w:type="dxa"/>
            <w:vAlign w:val="center"/>
            <w:hideMark/>
          </w:tcPr>
          <w:p w:rsidR="001D228E" w:rsidRPr="001D228E" w:rsidRDefault="001D228E" w:rsidP="005627A2">
            <w:pPr>
              <w:jc w:val="center"/>
            </w:pPr>
            <w:r w:rsidRPr="001D228E">
              <w:t>1</w:t>
            </w:r>
          </w:p>
        </w:tc>
        <w:tc>
          <w:tcPr>
            <w:tcW w:w="2511" w:type="dxa"/>
            <w:vAlign w:val="center"/>
            <w:hideMark/>
          </w:tcPr>
          <w:p w:rsidR="001D228E" w:rsidRPr="001D228E" w:rsidRDefault="001D228E" w:rsidP="005627A2">
            <w:pPr>
              <w:jc w:val="center"/>
            </w:pPr>
            <w:r w:rsidRPr="001D228E">
              <w:rPr>
                <w:rFonts w:hint="eastAsia"/>
              </w:rPr>
              <w:t>培养办、学位办考核</w:t>
            </w:r>
          </w:p>
        </w:tc>
      </w:tr>
      <w:tr w:rsidR="001D228E" w:rsidRPr="001D228E" w:rsidTr="001D368F">
        <w:trPr>
          <w:trHeight w:val="1110"/>
        </w:trPr>
        <w:tc>
          <w:tcPr>
            <w:tcW w:w="1144" w:type="dxa"/>
            <w:vMerge w:val="restart"/>
            <w:vAlign w:val="center"/>
            <w:hideMark/>
          </w:tcPr>
          <w:p w:rsidR="001D228E" w:rsidRPr="001D228E" w:rsidRDefault="001D228E" w:rsidP="005627A2">
            <w:pPr>
              <w:jc w:val="center"/>
            </w:pPr>
            <w:r w:rsidRPr="001D228E">
              <w:rPr>
                <w:rFonts w:hint="eastAsia"/>
              </w:rPr>
              <w:t>学位论文管理</w:t>
            </w:r>
          </w:p>
        </w:tc>
        <w:tc>
          <w:tcPr>
            <w:tcW w:w="2225" w:type="dxa"/>
            <w:vAlign w:val="center"/>
            <w:hideMark/>
          </w:tcPr>
          <w:p w:rsidR="001D228E" w:rsidRPr="001D228E" w:rsidRDefault="001D228E" w:rsidP="005627A2">
            <w:pPr>
              <w:jc w:val="center"/>
            </w:pPr>
            <w:r w:rsidRPr="001D228E">
              <w:rPr>
                <w:rFonts w:hint="eastAsia"/>
              </w:rPr>
              <w:t>选题与开题报告</w:t>
            </w:r>
          </w:p>
        </w:tc>
        <w:tc>
          <w:tcPr>
            <w:tcW w:w="7435" w:type="dxa"/>
            <w:vAlign w:val="center"/>
            <w:hideMark/>
          </w:tcPr>
          <w:p w:rsidR="001D228E" w:rsidRPr="001D228E" w:rsidRDefault="001D228E" w:rsidP="005627A2">
            <w:r w:rsidRPr="001D228E">
              <w:rPr>
                <w:rFonts w:hint="eastAsia"/>
              </w:rPr>
              <w:t>各院系根据文件要求组织学生选题与开题</w:t>
            </w:r>
            <w:r w:rsidRPr="001D228E">
              <w:rPr>
                <w:rFonts w:hint="eastAsia"/>
              </w:rPr>
              <w:t>,</w:t>
            </w:r>
            <w:r w:rsidRPr="001D228E">
              <w:rPr>
                <w:rFonts w:hint="eastAsia"/>
              </w:rPr>
              <w:t>并提前一周将开题计划上报研究生院。学生选题开题完成率大于等于本级人数的</w:t>
            </w:r>
            <w:r w:rsidRPr="001D228E">
              <w:rPr>
                <w:rFonts w:hint="eastAsia"/>
              </w:rPr>
              <w:t>80%</w:t>
            </w:r>
            <w:r w:rsidRPr="001D228E">
              <w:rPr>
                <w:rFonts w:hint="eastAsia"/>
              </w:rPr>
              <w:t>得</w:t>
            </w:r>
            <w:r w:rsidRPr="001D228E">
              <w:rPr>
                <w:rFonts w:hint="eastAsia"/>
              </w:rPr>
              <w:t>2</w:t>
            </w:r>
            <w:r w:rsidRPr="001D228E">
              <w:rPr>
                <w:rFonts w:hint="eastAsia"/>
              </w:rPr>
              <w:t>分；大于等于</w:t>
            </w:r>
            <w:r w:rsidRPr="001D228E">
              <w:rPr>
                <w:rFonts w:hint="eastAsia"/>
              </w:rPr>
              <w:t>50%</w:t>
            </w:r>
            <w:r w:rsidRPr="001D228E">
              <w:rPr>
                <w:rFonts w:hint="eastAsia"/>
              </w:rPr>
              <w:t>得</w:t>
            </w:r>
            <w:r w:rsidRPr="001D228E">
              <w:rPr>
                <w:rFonts w:hint="eastAsia"/>
              </w:rPr>
              <w:t>1</w:t>
            </w:r>
            <w:r w:rsidRPr="001D228E">
              <w:rPr>
                <w:rFonts w:hint="eastAsia"/>
              </w:rPr>
              <w:t>分；低于</w:t>
            </w:r>
            <w:r w:rsidRPr="001D228E">
              <w:rPr>
                <w:rFonts w:hint="eastAsia"/>
              </w:rPr>
              <w:t>50%</w:t>
            </w:r>
            <w:r w:rsidRPr="001D228E">
              <w:rPr>
                <w:rFonts w:hint="eastAsia"/>
              </w:rPr>
              <w:t>不得分。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院系汇报及抽查情况</w:t>
            </w:r>
          </w:p>
        </w:tc>
      </w:tr>
      <w:tr w:rsidR="001D228E" w:rsidRPr="001D228E" w:rsidTr="001D368F">
        <w:trPr>
          <w:trHeight w:val="79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学位论文中期检查</w:t>
            </w:r>
          </w:p>
        </w:tc>
        <w:tc>
          <w:tcPr>
            <w:tcW w:w="7435" w:type="dxa"/>
            <w:vAlign w:val="center"/>
            <w:hideMark/>
          </w:tcPr>
          <w:p w:rsidR="001D228E" w:rsidRPr="001D228E" w:rsidRDefault="001D228E" w:rsidP="005627A2">
            <w:r w:rsidRPr="001D228E">
              <w:rPr>
                <w:rFonts w:hint="eastAsia"/>
              </w:rPr>
              <w:t>有严格的学位论文中期检查制度，执行情况有据可查。学生学位论文中期进展报告完成率大于等于本级人数的</w:t>
            </w:r>
            <w:r w:rsidRPr="001D228E">
              <w:rPr>
                <w:rFonts w:hint="eastAsia"/>
              </w:rPr>
              <w:t>80%</w:t>
            </w:r>
            <w:r w:rsidRPr="001D228E">
              <w:rPr>
                <w:rFonts w:hint="eastAsia"/>
              </w:rPr>
              <w:t>得</w:t>
            </w:r>
            <w:r w:rsidRPr="001D228E">
              <w:rPr>
                <w:rFonts w:hint="eastAsia"/>
              </w:rPr>
              <w:t>2</w:t>
            </w:r>
            <w:r w:rsidRPr="001D228E">
              <w:rPr>
                <w:rFonts w:hint="eastAsia"/>
              </w:rPr>
              <w:t>分；大于等于</w:t>
            </w:r>
            <w:r w:rsidRPr="001D228E">
              <w:rPr>
                <w:rFonts w:hint="eastAsia"/>
              </w:rPr>
              <w:t>50%</w:t>
            </w:r>
            <w:r w:rsidRPr="001D228E">
              <w:rPr>
                <w:rFonts w:hint="eastAsia"/>
              </w:rPr>
              <w:t>得</w:t>
            </w:r>
            <w:r w:rsidRPr="001D228E">
              <w:rPr>
                <w:rFonts w:hint="eastAsia"/>
              </w:rPr>
              <w:t>1</w:t>
            </w:r>
            <w:r w:rsidRPr="001D228E">
              <w:rPr>
                <w:rFonts w:hint="eastAsia"/>
              </w:rPr>
              <w:t>分；低于</w:t>
            </w:r>
            <w:r w:rsidRPr="001D228E">
              <w:rPr>
                <w:rFonts w:hint="eastAsia"/>
              </w:rPr>
              <w:t>50%</w:t>
            </w:r>
            <w:r w:rsidRPr="001D228E">
              <w:rPr>
                <w:rFonts w:hint="eastAsia"/>
              </w:rPr>
              <w:t>不得分。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院系汇报及抽查情况</w:t>
            </w:r>
          </w:p>
        </w:tc>
      </w:tr>
      <w:tr w:rsidR="001D228E" w:rsidRPr="001D228E" w:rsidTr="001D368F">
        <w:trPr>
          <w:trHeight w:val="114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学位论文答辩</w:t>
            </w:r>
          </w:p>
        </w:tc>
        <w:tc>
          <w:tcPr>
            <w:tcW w:w="7435" w:type="dxa"/>
            <w:vAlign w:val="center"/>
            <w:hideMark/>
          </w:tcPr>
          <w:p w:rsidR="001D228E" w:rsidRPr="001D228E" w:rsidRDefault="001D228E" w:rsidP="005627A2">
            <w:r w:rsidRPr="001D228E">
              <w:rPr>
                <w:rFonts w:hint="eastAsia"/>
              </w:rPr>
              <w:t>要求学位论文答辩工作组织有序，学位论文的评阅人选定、答辩委员会的组成应符合《湘潭大学硕士、博士学位授予工作细则（修订）》规定，答辩程序和答辩时间的安排、研究生管理信息系统流程的填报符合学校规定，符合工作要求的答辩小组占比数≥</w:t>
            </w:r>
            <w:r w:rsidRPr="001D228E">
              <w:rPr>
                <w:rFonts w:hint="eastAsia"/>
              </w:rPr>
              <w:t>80%</w:t>
            </w:r>
            <w:r w:rsidRPr="001D228E">
              <w:rPr>
                <w:rFonts w:hint="eastAsia"/>
              </w:rPr>
              <w:t>的，得</w:t>
            </w:r>
            <w:r w:rsidRPr="001D228E">
              <w:rPr>
                <w:rFonts w:hint="eastAsia"/>
              </w:rPr>
              <w:t>2</w:t>
            </w:r>
            <w:r w:rsidRPr="001D228E">
              <w:rPr>
                <w:rFonts w:hint="eastAsia"/>
              </w:rPr>
              <w:t>分，</w:t>
            </w:r>
            <w:r w:rsidRPr="001D228E">
              <w:rPr>
                <w:rFonts w:hint="eastAsia"/>
              </w:rPr>
              <w:t>50%</w:t>
            </w:r>
            <w:r w:rsidRPr="001D228E">
              <w:rPr>
                <w:rFonts w:hint="eastAsia"/>
              </w:rPr>
              <w:t>≤符合工作要求的答辩小组占比数</w:t>
            </w:r>
            <w:r w:rsidRPr="001D228E">
              <w:rPr>
                <w:rFonts w:hint="eastAsia"/>
              </w:rPr>
              <w:t>&lt;80%</w:t>
            </w:r>
            <w:r w:rsidRPr="001D228E">
              <w:rPr>
                <w:rFonts w:hint="eastAsia"/>
              </w:rPr>
              <w:t>，得</w:t>
            </w:r>
            <w:r w:rsidRPr="001D228E">
              <w:rPr>
                <w:rFonts w:hint="eastAsia"/>
              </w:rPr>
              <w:t>1</w:t>
            </w:r>
            <w:r w:rsidRPr="001D228E">
              <w:rPr>
                <w:rFonts w:hint="eastAsia"/>
              </w:rPr>
              <w:t>分，符合工作要求的答辩小组占比数≤</w:t>
            </w:r>
            <w:r w:rsidRPr="001D228E">
              <w:rPr>
                <w:rFonts w:hint="eastAsia"/>
              </w:rPr>
              <w:t>50%</w:t>
            </w:r>
            <w:r w:rsidRPr="001D228E">
              <w:rPr>
                <w:rFonts w:hint="eastAsia"/>
              </w:rPr>
              <w:t>的，不得分。</w:t>
            </w:r>
          </w:p>
        </w:tc>
        <w:tc>
          <w:tcPr>
            <w:tcW w:w="859" w:type="dxa"/>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根据系统数据和督查情况计分</w:t>
            </w:r>
          </w:p>
        </w:tc>
      </w:tr>
      <w:tr w:rsidR="001D228E" w:rsidRPr="001D228E" w:rsidTr="001D368F">
        <w:trPr>
          <w:trHeight w:val="114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论文查重管理</w:t>
            </w:r>
          </w:p>
        </w:tc>
        <w:tc>
          <w:tcPr>
            <w:tcW w:w="7435" w:type="dxa"/>
            <w:vAlign w:val="center"/>
            <w:hideMark/>
          </w:tcPr>
          <w:p w:rsidR="001D228E" w:rsidRPr="001D228E" w:rsidRDefault="001D228E" w:rsidP="005627A2">
            <w:r w:rsidRPr="001D228E">
              <w:rPr>
                <w:rFonts w:hint="eastAsia"/>
              </w:rPr>
              <w:t>各院系在学位授予前对学位论文进行查重，根据《湘潭大学关于学位论文抄袭剽窃及其它弄虚作假行为的处理办法》执行。文字复制比合格的论文占比数≥</w:t>
            </w:r>
            <w:r w:rsidRPr="001D228E">
              <w:rPr>
                <w:rFonts w:hint="eastAsia"/>
              </w:rPr>
              <w:t>80%</w:t>
            </w:r>
            <w:r w:rsidRPr="001D228E">
              <w:rPr>
                <w:rFonts w:hint="eastAsia"/>
              </w:rPr>
              <w:t>的，得</w:t>
            </w:r>
            <w:r w:rsidRPr="001D228E">
              <w:rPr>
                <w:rFonts w:hint="eastAsia"/>
              </w:rPr>
              <w:t>1</w:t>
            </w:r>
            <w:r w:rsidRPr="001D228E">
              <w:rPr>
                <w:rFonts w:hint="eastAsia"/>
              </w:rPr>
              <w:t>分，文字复制比合格的论文占比数</w:t>
            </w:r>
            <w:r w:rsidRPr="001D228E">
              <w:rPr>
                <w:rFonts w:hint="eastAsia"/>
              </w:rPr>
              <w:t>&lt;80%</w:t>
            </w:r>
            <w:r w:rsidRPr="001D228E">
              <w:rPr>
                <w:rFonts w:hint="eastAsia"/>
              </w:rPr>
              <w:t>的，不得分；报送中有弄虚作假行为的，不得分。</w:t>
            </w:r>
          </w:p>
        </w:tc>
        <w:tc>
          <w:tcPr>
            <w:tcW w:w="859" w:type="dxa"/>
            <w:vAlign w:val="center"/>
            <w:hideMark/>
          </w:tcPr>
          <w:p w:rsidR="001D228E" w:rsidRPr="001D228E" w:rsidRDefault="001D228E" w:rsidP="005627A2">
            <w:pPr>
              <w:jc w:val="center"/>
            </w:pPr>
            <w:r w:rsidRPr="001D228E">
              <w:rPr>
                <w:rFonts w:hint="eastAsia"/>
              </w:rPr>
              <w:t>1</w:t>
            </w:r>
          </w:p>
        </w:tc>
        <w:tc>
          <w:tcPr>
            <w:tcW w:w="2511" w:type="dxa"/>
            <w:vAlign w:val="center"/>
            <w:hideMark/>
          </w:tcPr>
          <w:p w:rsidR="001D228E" w:rsidRPr="001D228E" w:rsidRDefault="001D228E" w:rsidP="005627A2">
            <w:pPr>
              <w:jc w:val="center"/>
            </w:pPr>
            <w:r w:rsidRPr="001D228E">
              <w:rPr>
                <w:rFonts w:hint="eastAsia"/>
              </w:rPr>
              <w:t>根据院系和研究生院查重结果计算</w:t>
            </w:r>
          </w:p>
        </w:tc>
      </w:tr>
      <w:tr w:rsidR="001D228E" w:rsidRPr="001D228E" w:rsidTr="001D368F">
        <w:trPr>
          <w:trHeight w:val="106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学校学位论文抽检</w:t>
            </w:r>
          </w:p>
        </w:tc>
        <w:tc>
          <w:tcPr>
            <w:tcW w:w="7435" w:type="dxa"/>
            <w:vAlign w:val="center"/>
            <w:hideMark/>
          </w:tcPr>
          <w:p w:rsidR="001D228E" w:rsidRPr="001D228E" w:rsidRDefault="001D228E" w:rsidP="005627A2">
            <w:r w:rsidRPr="001D228E">
              <w:rPr>
                <w:rFonts w:hint="eastAsia"/>
              </w:rPr>
              <w:t>学校对拟申请学位的研究生进行学位论文抽检，全部通过的得</w:t>
            </w:r>
            <w:r w:rsidRPr="001D228E">
              <w:rPr>
                <w:rFonts w:hint="eastAsia"/>
              </w:rPr>
              <w:t>2</w:t>
            </w:r>
            <w:r w:rsidRPr="001D228E">
              <w:rPr>
                <w:rFonts w:hint="eastAsia"/>
              </w:rPr>
              <w:t>分，论文中有</w:t>
            </w:r>
            <w:r w:rsidRPr="001D228E">
              <w:rPr>
                <w:rFonts w:hint="eastAsia"/>
              </w:rPr>
              <w:t>1</w:t>
            </w:r>
            <w:r w:rsidRPr="001D228E">
              <w:rPr>
                <w:rFonts w:hint="eastAsia"/>
              </w:rPr>
              <w:t>个专家评阅不通过的扣</w:t>
            </w:r>
            <w:r w:rsidRPr="001D228E">
              <w:rPr>
                <w:rFonts w:hint="eastAsia"/>
              </w:rPr>
              <w:t>0.2</w:t>
            </w:r>
            <w:r w:rsidRPr="001D228E">
              <w:rPr>
                <w:rFonts w:hint="eastAsia"/>
              </w:rPr>
              <w:t>分</w:t>
            </w:r>
            <w:r w:rsidRPr="001D228E">
              <w:rPr>
                <w:rFonts w:hint="eastAsia"/>
              </w:rPr>
              <w:t>/</w:t>
            </w:r>
            <w:r w:rsidRPr="001D228E">
              <w:rPr>
                <w:rFonts w:hint="eastAsia"/>
              </w:rPr>
              <w:t>篇，可以按篇次累计扣分，直至扣完，存在学术不端行为的不得分。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院系根据校学位办的评阅结果计分</w:t>
            </w:r>
          </w:p>
        </w:tc>
      </w:tr>
      <w:tr w:rsidR="001D228E" w:rsidRPr="001D228E" w:rsidTr="001D368F">
        <w:trPr>
          <w:trHeight w:val="111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湖南省学位论文抽检</w:t>
            </w:r>
          </w:p>
        </w:tc>
        <w:tc>
          <w:tcPr>
            <w:tcW w:w="7435" w:type="dxa"/>
            <w:vAlign w:val="center"/>
            <w:hideMark/>
          </w:tcPr>
          <w:p w:rsidR="001D228E" w:rsidRPr="001D228E" w:rsidRDefault="001D228E" w:rsidP="00846574">
            <w:r w:rsidRPr="001D228E">
              <w:rPr>
                <w:rFonts w:hint="eastAsia"/>
              </w:rPr>
              <w:t>湖南省研究生学位论文抽检中，全部合格的得</w:t>
            </w:r>
            <w:r w:rsidRPr="001D228E">
              <w:rPr>
                <w:rFonts w:hint="eastAsia"/>
              </w:rPr>
              <w:t>3</w:t>
            </w:r>
            <w:r w:rsidRPr="001D228E">
              <w:rPr>
                <w:rFonts w:hint="eastAsia"/>
              </w:rPr>
              <w:t>分，出现不合格论文的扣</w:t>
            </w:r>
            <w:r w:rsidRPr="001D228E">
              <w:rPr>
                <w:rFonts w:hint="eastAsia"/>
              </w:rPr>
              <w:t>1</w:t>
            </w:r>
            <w:r w:rsidRPr="001D228E">
              <w:rPr>
                <w:rFonts w:hint="eastAsia"/>
              </w:rPr>
              <w:t>分</w:t>
            </w:r>
            <w:r w:rsidRPr="001D228E">
              <w:rPr>
                <w:rFonts w:hint="eastAsia"/>
              </w:rPr>
              <w:t>/</w:t>
            </w:r>
            <w:r w:rsidRPr="001D228E">
              <w:rPr>
                <w:rFonts w:hint="eastAsia"/>
              </w:rPr>
              <w:t>篇，按篇次累计扣分，直至扣完；</w:t>
            </w:r>
          </w:p>
        </w:tc>
        <w:tc>
          <w:tcPr>
            <w:tcW w:w="859" w:type="dxa"/>
            <w:vAlign w:val="center"/>
            <w:hideMark/>
          </w:tcPr>
          <w:p w:rsidR="001D228E" w:rsidRPr="001D228E" w:rsidRDefault="001D228E" w:rsidP="005627A2">
            <w:pPr>
              <w:jc w:val="center"/>
            </w:pPr>
            <w:r w:rsidRPr="001D228E">
              <w:t>3</w:t>
            </w:r>
          </w:p>
        </w:tc>
        <w:tc>
          <w:tcPr>
            <w:tcW w:w="2511" w:type="dxa"/>
            <w:vAlign w:val="center"/>
            <w:hideMark/>
          </w:tcPr>
          <w:p w:rsidR="001D228E" w:rsidRPr="001D228E" w:rsidRDefault="001D228E" w:rsidP="005627A2">
            <w:pPr>
              <w:jc w:val="center"/>
            </w:pPr>
            <w:r w:rsidRPr="001D228E">
              <w:rPr>
                <w:rFonts w:hint="eastAsia"/>
              </w:rPr>
              <w:t>院系根据省学位办的评阅结果计分</w:t>
            </w:r>
          </w:p>
        </w:tc>
      </w:tr>
      <w:tr w:rsidR="001D228E" w:rsidRPr="001D228E" w:rsidTr="001D368F">
        <w:trPr>
          <w:trHeight w:val="100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国务院学位委员会博士学位论文抽检</w:t>
            </w:r>
          </w:p>
        </w:tc>
        <w:tc>
          <w:tcPr>
            <w:tcW w:w="7435" w:type="dxa"/>
            <w:vAlign w:val="center"/>
            <w:hideMark/>
          </w:tcPr>
          <w:p w:rsidR="001D228E" w:rsidRPr="001D228E" w:rsidRDefault="001D228E" w:rsidP="005627A2">
            <w:r w:rsidRPr="001D228E">
              <w:rPr>
                <w:rFonts w:hint="eastAsia"/>
              </w:rPr>
              <w:t>国务院学位委员会博士学位论文抽检中，全部合格的得</w:t>
            </w:r>
            <w:r w:rsidRPr="001D228E">
              <w:rPr>
                <w:rFonts w:hint="eastAsia"/>
              </w:rPr>
              <w:t>3</w:t>
            </w:r>
            <w:r w:rsidRPr="001D228E">
              <w:rPr>
                <w:rFonts w:hint="eastAsia"/>
              </w:rPr>
              <w:t>分，有存在问题论文的，不得分。</w:t>
            </w:r>
          </w:p>
        </w:tc>
        <w:tc>
          <w:tcPr>
            <w:tcW w:w="859" w:type="dxa"/>
            <w:vAlign w:val="center"/>
            <w:hideMark/>
          </w:tcPr>
          <w:p w:rsidR="001D228E" w:rsidRPr="001D228E" w:rsidRDefault="001D228E" w:rsidP="005627A2">
            <w:pPr>
              <w:jc w:val="center"/>
            </w:pPr>
            <w:r w:rsidRPr="001D228E">
              <w:t>3</w:t>
            </w:r>
          </w:p>
        </w:tc>
        <w:tc>
          <w:tcPr>
            <w:tcW w:w="2511" w:type="dxa"/>
            <w:vAlign w:val="center"/>
            <w:hideMark/>
          </w:tcPr>
          <w:p w:rsidR="001D228E" w:rsidRPr="001D228E" w:rsidRDefault="001D228E" w:rsidP="005627A2">
            <w:pPr>
              <w:jc w:val="center"/>
            </w:pPr>
            <w:r w:rsidRPr="001D228E">
              <w:rPr>
                <w:rFonts w:hint="eastAsia"/>
              </w:rPr>
              <w:t>院系根据国务院学位委员会的评阅结果计分</w:t>
            </w:r>
          </w:p>
        </w:tc>
      </w:tr>
      <w:tr w:rsidR="001D228E" w:rsidRPr="001D228E" w:rsidTr="001D368F">
        <w:trPr>
          <w:trHeight w:val="108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湖南省优秀论文评选</w:t>
            </w:r>
          </w:p>
        </w:tc>
        <w:tc>
          <w:tcPr>
            <w:tcW w:w="7435" w:type="dxa"/>
            <w:vAlign w:val="center"/>
            <w:hideMark/>
          </w:tcPr>
          <w:p w:rsidR="001D228E" w:rsidRPr="001D228E" w:rsidRDefault="001D228E" w:rsidP="005627A2">
            <w:r w:rsidRPr="001D228E">
              <w:rPr>
                <w:rFonts w:hint="eastAsia"/>
              </w:rPr>
              <w:t>认真组织优秀论文评选的，得</w:t>
            </w:r>
            <w:r w:rsidRPr="001D228E">
              <w:rPr>
                <w:rFonts w:hint="eastAsia"/>
              </w:rPr>
              <w:t>1</w:t>
            </w:r>
            <w:r w:rsidRPr="001D228E">
              <w:rPr>
                <w:rFonts w:hint="eastAsia"/>
              </w:rPr>
              <w:t>分；获得省优秀博士论文的，得</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综合院系汇报材料和省学位办评阅结果计分</w:t>
            </w:r>
          </w:p>
        </w:tc>
      </w:tr>
      <w:tr w:rsidR="001D228E" w:rsidRPr="001D228E" w:rsidTr="001D368F">
        <w:trPr>
          <w:trHeight w:val="874"/>
        </w:trPr>
        <w:tc>
          <w:tcPr>
            <w:tcW w:w="1144" w:type="dxa"/>
            <w:vMerge w:val="restart"/>
            <w:noWrap/>
            <w:vAlign w:val="center"/>
            <w:hideMark/>
          </w:tcPr>
          <w:p w:rsidR="001D228E" w:rsidRPr="001D228E" w:rsidRDefault="001D228E" w:rsidP="005627A2">
            <w:pPr>
              <w:jc w:val="center"/>
            </w:pPr>
            <w:r w:rsidRPr="001D228E">
              <w:rPr>
                <w:rFonts w:hint="eastAsia"/>
              </w:rPr>
              <w:t>创新工程管理</w:t>
            </w:r>
          </w:p>
        </w:tc>
        <w:tc>
          <w:tcPr>
            <w:tcW w:w="2225" w:type="dxa"/>
            <w:noWrap/>
            <w:vAlign w:val="center"/>
            <w:hideMark/>
          </w:tcPr>
          <w:p w:rsidR="001D228E" w:rsidRPr="001D228E" w:rsidRDefault="001D228E" w:rsidP="005627A2">
            <w:pPr>
              <w:jc w:val="center"/>
            </w:pPr>
            <w:r w:rsidRPr="001D228E">
              <w:rPr>
                <w:rFonts w:hint="eastAsia"/>
              </w:rPr>
              <w:t>教改项目申报与管理</w:t>
            </w:r>
          </w:p>
        </w:tc>
        <w:tc>
          <w:tcPr>
            <w:tcW w:w="7435" w:type="dxa"/>
            <w:vAlign w:val="center"/>
            <w:hideMark/>
          </w:tcPr>
          <w:p w:rsidR="001D228E" w:rsidRPr="001D228E" w:rsidRDefault="001D228E" w:rsidP="005627A2">
            <w:r w:rsidRPr="001D228E">
              <w:rPr>
                <w:rFonts w:hint="eastAsia"/>
              </w:rPr>
              <w:t>获省级教改项目立项的，每项加</w:t>
            </w:r>
            <w:r w:rsidRPr="001D228E">
              <w:rPr>
                <w:rFonts w:hint="eastAsia"/>
              </w:rPr>
              <w:t>0.2</w:t>
            </w:r>
            <w:r w:rsidRPr="001D228E">
              <w:rPr>
                <w:rFonts w:hint="eastAsia"/>
              </w:rPr>
              <w:t>分，校级教改项目每项加</w:t>
            </w:r>
            <w:r w:rsidRPr="001D228E">
              <w:rPr>
                <w:rFonts w:hint="eastAsia"/>
              </w:rPr>
              <w:t>0.1</w:t>
            </w:r>
            <w:r w:rsidRPr="001D228E">
              <w:rPr>
                <w:rFonts w:hint="eastAsia"/>
              </w:rPr>
              <w:t>分，加满</w:t>
            </w:r>
            <w:r w:rsidRPr="001D228E">
              <w:rPr>
                <w:rFonts w:hint="eastAsia"/>
              </w:rPr>
              <w:t>1</w:t>
            </w:r>
            <w:r w:rsidRPr="001D228E">
              <w:rPr>
                <w:rFonts w:hint="eastAsia"/>
              </w:rPr>
              <w:t>分为止。按时提交中期和结题报告的得</w:t>
            </w:r>
            <w:r w:rsidRPr="001D228E">
              <w:rPr>
                <w:rFonts w:hint="eastAsia"/>
              </w:rPr>
              <w:t>1</w:t>
            </w:r>
            <w:r w:rsidRPr="001D228E">
              <w:rPr>
                <w:rFonts w:hint="eastAsia"/>
              </w:rPr>
              <w:t>分，不能按时提交的每项扣</w:t>
            </w:r>
            <w:r w:rsidRPr="001D228E">
              <w:rPr>
                <w:rFonts w:hint="eastAsia"/>
              </w:rPr>
              <w:t>0.1</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850"/>
        </w:trPr>
        <w:tc>
          <w:tcPr>
            <w:tcW w:w="1144" w:type="dxa"/>
            <w:vMerge/>
            <w:vAlign w:val="center"/>
            <w:hideMark/>
          </w:tcPr>
          <w:p w:rsidR="001D228E" w:rsidRPr="001D228E" w:rsidRDefault="001D228E" w:rsidP="005627A2">
            <w:pPr>
              <w:jc w:val="center"/>
            </w:pPr>
          </w:p>
        </w:tc>
        <w:tc>
          <w:tcPr>
            <w:tcW w:w="2225" w:type="dxa"/>
            <w:noWrap/>
            <w:vAlign w:val="center"/>
            <w:hideMark/>
          </w:tcPr>
          <w:p w:rsidR="001D228E" w:rsidRPr="001D228E" w:rsidRDefault="001D228E" w:rsidP="005627A2">
            <w:pPr>
              <w:jc w:val="center"/>
            </w:pPr>
            <w:r w:rsidRPr="001D228E">
              <w:rPr>
                <w:rFonts w:hint="eastAsia"/>
              </w:rPr>
              <w:t>研究生创新项目管理</w:t>
            </w:r>
          </w:p>
        </w:tc>
        <w:tc>
          <w:tcPr>
            <w:tcW w:w="7435" w:type="dxa"/>
            <w:vAlign w:val="center"/>
            <w:hideMark/>
          </w:tcPr>
          <w:p w:rsidR="001D228E" w:rsidRPr="001D228E" w:rsidRDefault="001D228E" w:rsidP="00846574">
            <w:r w:rsidRPr="001D228E">
              <w:rPr>
                <w:rFonts w:hint="eastAsia"/>
              </w:rPr>
              <w:t>按时</w:t>
            </w:r>
            <w:r w:rsidR="00846574">
              <w:rPr>
                <w:rFonts w:hint="eastAsia"/>
              </w:rPr>
              <w:t>提交研究生</w:t>
            </w:r>
            <w:r w:rsidRPr="001D228E">
              <w:rPr>
                <w:rFonts w:hint="eastAsia"/>
              </w:rPr>
              <w:t>创新项目中期和结题报告的得</w:t>
            </w:r>
            <w:r w:rsidRPr="001D228E">
              <w:rPr>
                <w:rFonts w:hint="eastAsia"/>
              </w:rPr>
              <w:t>2</w:t>
            </w:r>
            <w:r w:rsidRPr="001D228E">
              <w:rPr>
                <w:rFonts w:hint="eastAsia"/>
              </w:rPr>
              <w:t>分，不能按时提交的每项扣</w:t>
            </w:r>
            <w:r w:rsidRPr="001D228E">
              <w:rPr>
                <w:rFonts w:hint="eastAsia"/>
              </w:rPr>
              <w:t>0.2</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D71814">
        <w:trPr>
          <w:trHeight w:val="1408"/>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研究生培养创新实践基地</w:t>
            </w:r>
          </w:p>
        </w:tc>
        <w:tc>
          <w:tcPr>
            <w:tcW w:w="7435" w:type="dxa"/>
            <w:vAlign w:val="center"/>
            <w:hideMark/>
          </w:tcPr>
          <w:p w:rsidR="001D228E" w:rsidRPr="001D228E" w:rsidRDefault="001D228E" w:rsidP="00846574">
            <w:r w:rsidRPr="001D228E">
              <w:rPr>
                <w:rFonts w:hint="eastAsia"/>
              </w:rPr>
              <w:t>获省级研究生培养创新实践基地立项的，每项加</w:t>
            </w:r>
            <w:r w:rsidR="00846574">
              <w:rPr>
                <w:rFonts w:hint="eastAsia"/>
              </w:rPr>
              <w:t>0.5</w:t>
            </w:r>
            <w:r w:rsidRPr="001D228E">
              <w:rPr>
                <w:rFonts w:hint="eastAsia"/>
              </w:rPr>
              <w:t>分，校级每项加</w:t>
            </w:r>
            <w:r w:rsidR="00846574">
              <w:rPr>
                <w:rFonts w:hint="eastAsia"/>
              </w:rPr>
              <w:t>0.2</w:t>
            </w:r>
            <w:r w:rsidRPr="001D228E">
              <w:rPr>
                <w:rFonts w:hint="eastAsia"/>
              </w:rPr>
              <w:t>分，加满</w:t>
            </w:r>
            <w:r w:rsidR="00846574">
              <w:rPr>
                <w:rFonts w:hint="eastAsia"/>
              </w:rPr>
              <w:t>1</w:t>
            </w:r>
            <w:r w:rsidRPr="001D228E">
              <w:rPr>
                <w:rFonts w:hint="eastAsia"/>
              </w:rPr>
              <w:t>分为止。能按期完成基地评估检查的，得</w:t>
            </w:r>
            <w:r w:rsidRPr="001D228E">
              <w:rPr>
                <w:rFonts w:hint="eastAsia"/>
              </w:rPr>
              <w:t>0.5</w:t>
            </w:r>
            <w:r w:rsidRPr="001D228E">
              <w:rPr>
                <w:rFonts w:hint="eastAsia"/>
              </w:rPr>
              <w:t>分。按时向省教育厅和学校提交基地建设年度工作报告的得</w:t>
            </w:r>
            <w:r w:rsidRPr="001D228E">
              <w:rPr>
                <w:rFonts w:hint="eastAsia"/>
              </w:rPr>
              <w:t>0.5</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91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研究生创新论坛</w:t>
            </w:r>
            <w:r w:rsidRPr="001D228E">
              <w:rPr>
                <w:rFonts w:hint="eastAsia"/>
              </w:rPr>
              <w:t>/</w:t>
            </w:r>
            <w:r w:rsidRPr="001D228E">
              <w:rPr>
                <w:rFonts w:hint="eastAsia"/>
              </w:rPr>
              <w:t>暑期学校</w:t>
            </w:r>
            <w:r w:rsidRPr="001D228E">
              <w:rPr>
                <w:rFonts w:hint="eastAsia"/>
              </w:rPr>
              <w:t>/</w:t>
            </w:r>
            <w:r w:rsidRPr="001D228E">
              <w:rPr>
                <w:rFonts w:hint="eastAsia"/>
              </w:rPr>
              <w:t>学科院长论坛</w:t>
            </w:r>
          </w:p>
        </w:tc>
        <w:tc>
          <w:tcPr>
            <w:tcW w:w="7435" w:type="dxa"/>
            <w:vAlign w:val="center"/>
            <w:hideMark/>
          </w:tcPr>
          <w:p w:rsidR="001D228E" w:rsidRPr="001D228E" w:rsidRDefault="001D228E" w:rsidP="005627A2">
            <w:r w:rsidRPr="001D228E">
              <w:rPr>
                <w:rFonts w:hint="eastAsia"/>
              </w:rPr>
              <w:t>凡成功承办</w:t>
            </w:r>
            <w:r w:rsidR="00846574">
              <w:rPr>
                <w:rFonts w:hint="eastAsia"/>
              </w:rPr>
              <w:t>省学位办主办的</w:t>
            </w:r>
            <w:r w:rsidRPr="001D228E">
              <w:rPr>
                <w:rFonts w:hint="eastAsia"/>
              </w:rPr>
              <w:t>研究生创新论坛、暑期学校</w:t>
            </w:r>
            <w:r w:rsidR="00846574">
              <w:rPr>
                <w:rFonts w:hint="eastAsia"/>
              </w:rPr>
              <w:t>、各项学科竞赛</w:t>
            </w:r>
            <w:r w:rsidRPr="001D228E">
              <w:rPr>
                <w:rFonts w:hint="eastAsia"/>
              </w:rPr>
              <w:t>及学科院长论坛的，记</w:t>
            </w:r>
            <w:r w:rsidRPr="001D228E">
              <w:rPr>
                <w:rFonts w:hint="eastAsia"/>
              </w:rPr>
              <w:t>2</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院系报送材料，相关单位审核</w:t>
            </w:r>
          </w:p>
        </w:tc>
      </w:tr>
      <w:tr w:rsidR="001D228E" w:rsidRPr="001D228E" w:rsidTr="001D368F">
        <w:trPr>
          <w:trHeight w:val="1215"/>
        </w:trPr>
        <w:tc>
          <w:tcPr>
            <w:tcW w:w="1144" w:type="dxa"/>
            <w:vMerge/>
            <w:vAlign w:val="center"/>
            <w:hideMark/>
          </w:tcPr>
          <w:p w:rsidR="001D228E" w:rsidRPr="001D228E" w:rsidRDefault="001D228E" w:rsidP="005627A2">
            <w:pPr>
              <w:jc w:val="center"/>
            </w:pPr>
          </w:p>
        </w:tc>
        <w:tc>
          <w:tcPr>
            <w:tcW w:w="2225" w:type="dxa"/>
            <w:noWrap/>
            <w:vAlign w:val="center"/>
            <w:hideMark/>
          </w:tcPr>
          <w:p w:rsidR="001D228E" w:rsidRPr="001D228E" w:rsidRDefault="001D228E" w:rsidP="005627A2">
            <w:pPr>
              <w:jc w:val="center"/>
            </w:pPr>
            <w:r w:rsidRPr="001D228E">
              <w:rPr>
                <w:rFonts w:hint="eastAsia"/>
              </w:rPr>
              <w:t>研究生暑期社会实践</w:t>
            </w:r>
          </w:p>
        </w:tc>
        <w:tc>
          <w:tcPr>
            <w:tcW w:w="7435" w:type="dxa"/>
            <w:vAlign w:val="center"/>
            <w:hideMark/>
          </w:tcPr>
          <w:p w:rsidR="001D228E" w:rsidRPr="001D228E" w:rsidRDefault="001D228E" w:rsidP="005627A2">
            <w:r w:rsidRPr="001D228E">
              <w:rPr>
                <w:rFonts w:hint="eastAsia"/>
              </w:rPr>
              <w:t>按时提交暑期社会实践项目中期、结题报告及相关附件和佐证材料的的得</w:t>
            </w:r>
            <w:r w:rsidRPr="001D228E">
              <w:rPr>
                <w:rFonts w:hint="eastAsia"/>
              </w:rPr>
              <w:t>2</w:t>
            </w:r>
            <w:r w:rsidRPr="001D228E">
              <w:rPr>
                <w:rFonts w:hint="eastAsia"/>
              </w:rPr>
              <w:t>分。未按时提交中期、结题报告及相关附件和佐证材料的，每项扣</w:t>
            </w:r>
            <w:r w:rsidRPr="001D228E">
              <w:rPr>
                <w:rFonts w:hint="eastAsia"/>
              </w:rPr>
              <w:t>0.5</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院系报送材料，专家组审核</w:t>
            </w:r>
          </w:p>
        </w:tc>
      </w:tr>
      <w:tr w:rsidR="001D228E" w:rsidRPr="001D228E" w:rsidTr="001D368F">
        <w:trPr>
          <w:trHeight w:val="1168"/>
        </w:trPr>
        <w:tc>
          <w:tcPr>
            <w:tcW w:w="1144" w:type="dxa"/>
            <w:vMerge/>
            <w:vAlign w:val="center"/>
            <w:hideMark/>
          </w:tcPr>
          <w:p w:rsidR="001D228E" w:rsidRPr="001D228E" w:rsidRDefault="001D228E" w:rsidP="005627A2">
            <w:pPr>
              <w:jc w:val="center"/>
            </w:pPr>
          </w:p>
        </w:tc>
        <w:tc>
          <w:tcPr>
            <w:tcW w:w="2225" w:type="dxa"/>
            <w:noWrap/>
            <w:vAlign w:val="center"/>
            <w:hideMark/>
          </w:tcPr>
          <w:p w:rsidR="001D228E" w:rsidRPr="001D228E" w:rsidRDefault="001D228E" w:rsidP="005627A2">
            <w:pPr>
              <w:jc w:val="center"/>
            </w:pPr>
            <w:r w:rsidRPr="001D228E">
              <w:rPr>
                <w:rFonts w:hint="eastAsia"/>
              </w:rPr>
              <w:t>研究生精品课程管理</w:t>
            </w:r>
          </w:p>
        </w:tc>
        <w:tc>
          <w:tcPr>
            <w:tcW w:w="7435" w:type="dxa"/>
            <w:vAlign w:val="center"/>
            <w:hideMark/>
          </w:tcPr>
          <w:p w:rsidR="001D228E" w:rsidRPr="001D228E" w:rsidRDefault="001D228E" w:rsidP="005627A2">
            <w:r w:rsidRPr="001D228E">
              <w:rPr>
                <w:rFonts w:hint="eastAsia"/>
              </w:rPr>
              <w:t>获校级精品课程立项的，每项加</w:t>
            </w:r>
            <w:r w:rsidRPr="001D228E">
              <w:rPr>
                <w:rFonts w:hint="eastAsia"/>
              </w:rPr>
              <w:t>1</w:t>
            </w:r>
            <w:r w:rsidRPr="001D228E">
              <w:rPr>
                <w:rFonts w:hint="eastAsia"/>
              </w:rPr>
              <w:t>分，加满</w:t>
            </w:r>
            <w:r w:rsidRPr="001D228E">
              <w:rPr>
                <w:rFonts w:hint="eastAsia"/>
              </w:rPr>
              <w:t>3</w:t>
            </w:r>
            <w:r w:rsidRPr="001D228E">
              <w:rPr>
                <w:rFonts w:hint="eastAsia"/>
              </w:rPr>
              <w:t>分为止。未按时提交中期总结报告和结题验收报告的每项扣</w:t>
            </w:r>
            <w:r w:rsidRPr="001D228E">
              <w:rPr>
                <w:rFonts w:hint="eastAsia"/>
              </w:rPr>
              <w:t>0.5</w:t>
            </w:r>
            <w:r w:rsidRPr="001D228E">
              <w:rPr>
                <w:rFonts w:hint="eastAsia"/>
              </w:rPr>
              <w:t>分，中期检查或结题验收不合格者，每项扣</w:t>
            </w:r>
            <w:r w:rsidRPr="001D228E">
              <w:rPr>
                <w:rFonts w:hint="eastAsia"/>
              </w:rPr>
              <w:t>0.5</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3</w:t>
            </w:r>
          </w:p>
        </w:tc>
        <w:tc>
          <w:tcPr>
            <w:tcW w:w="2511" w:type="dxa"/>
            <w:vAlign w:val="center"/>
            <w:hideMark/>
          </w:tcPr>
          <w:p w:rsidR="001D228E" w:rsidRPr="001D228E" w:rsidRDefault="001D228E" w:rsidP="005627A2">
            <w:pPr>
              <w:jc w:val="center"/>
            </w:pPr>
            <w:r w:rsidRPr="001D228E">
              <w:rPr>
                <w:rFonts w:hint="eastAsia"/>
              </w:rPr>
              <w:t>院系报送材料，专家组审核</w:t>
            </w:r>
          </w:p>
        </w:tc>
      </w:tr>
      <w:tr w:rsidR="001D228E" w:rsidRPr="001D228E" w:rsidTr="001D368F">
        <w:trPr>
          <w:trHeight w:val="1200"/>
        </w:trPr>
        <w:tc>
          <w:tcPr>
            <w:tcW w:w="1144" w:type="dxa"/>
            <w:vMerge w:val="restart"/>
            <w:vAlign w:val="center"/>
            <w:hideMark/>
          </w:tcPr>
          <w:p w:rsidR="001D228E" w:rsidRPr="001D228E" w:rsidRDefault="001D228E" w:rsidP="005627A2">
            <w:pPr>
              <w:jc w:val="center"/>
            </w:pPr>
            <w:r w:rsidRPr="001D228E">
              <w:rPr>
                <w:rFonts w:hint="eastAsia"/>
              </w:rPr>
              <w:t>奖助管理</w:t>
            </w:r>
          </w:p>
        </w:tc>
        <w:tc>
          <w:tcPr>
            <w:tcW w:w="2225" w:type="dxa"/>
            <w:vAlign w:val="center"/>
            <w:hideMark/>
          </w:tcPr>
          <w:p w:rsidR="001D228E" w:rsidRPr="001D228E" w:rsidRDefault="001D228E" w:rsidP="005627A2">
            <w:pPr>
              <w:jc w:val="center"/>
            </w:pPr>
            <w:r w:rsidRPr="001D228E">
              <w:rPr>
                <w:rFonts w:hint="eastAsia"/>
              </w:rPr>
              <w:t>学业奖学金的报送与管理</w:t>
            </w:r>
          </w:p>
        </w:tc>
        <w:tc>
          <w:tcPr>
            <w:tcW w:w="7435" w:type="dxa"/>
            <w:vAlign w:val="center"/>
            <w:hideMark/>
          </w:tcPr>
          <w:p w:rsidR="001D228E" w:rsidRPr="001D228E" w:rsidRDefault="001D228E" w:rsidP="005627A2">
            <w:r w:rsidRPr="001D228E">
              <w:rPr>
                <w:rFonts w:hint="eastAsia"/>
              </w:rPr>
              <w:t>按时并准确无误报送研究生学业奖学金数据材料的得</w:t>
            </w:r>
            <w:r w:rsidRPr="001D228E">
              <w:rPr>
                <w:rFonts w:hint="eastAsia"/>
              </w:rPr>
              <w:t>2</w:t>
            </w:r>
            <w:r w:rsidRPr="001D228E">
              <w:rPr>
                <w:rFonts w:hint="eastAsia"/>
              </w:rPr>
              <w:t>分，出现逾期漏报、误报等工作失误的，每项扣</w:t>
            </w:r>
            <w:r w:rsidRPr="001D228E">
              <w:rPr>
                <w:rFonts w:hint="eastAsia"/>
              </w:rPr>
              <w:t>0.1</w:t>
            </w:r>
            <w:r w:rsidRPr="001D228E">
              <w:rPr>
                <w:rFonts w:hint="eastAsia"/>
              </w:rPr>
              <w:t>分，如有弄虚作假、情况不实者，记</w:t>
            </w:r>
            <w:r w:rsidRPr="001D228E">
              <w:rPr>
                <w:rFonts w:hint="eastAsia"/>
              </w:rPr>
              <w:t>0</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90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高级别科研奖励的报送与管理</w:t>
            </w:r>
          </w:p>
        </w:tc>
        <w:tc>
          <w:tcPr>
            <w:tcW w:w="7435" w:type="dxa"/>
            <w:vAlign w:val="center"/>
            <w:hideMark/>
          </w:tcPr>
          <w:p w:rsidR="001D228E" w:rsidRPr="001D228E" w:rsidRDefault="001D228E" w:rsidP="005627A2">
            <w:r w:rsidRPr="001D228E">
              <w:rPr>
                <w:rFonts w:hint="eastAsia"/>
              </w:rPr>
              <w:t>按时并准确无误报送研究生高级别科研成果数据材料的记</w:t>
            </w:r>
            <w:r w:rsidRPr="001D228E">
              <w:rPr>
                <w:rFonts w:hint="eastAsia"/>
              </w:rPr>
              <w:t>1</w:t>
            </w:r>
            <w:r w:rsidRPr="001D228E">
              <w:rPr>
                <w:rFonts w:hint="eastAsia"/>
              </w:rPr>
              <w:t>分，出现逾期漏报、误报等工作失误的，每项扣</w:t>
            </w:r>
            <w:r w:rsidRPr="001D228E">
              <w:rPr>
                <w:rFonts w:hint="eastAsia"/>
              </w:rPr>
              <w:t>0.1</w:t>
            </w:r>
            <w:r w:rsidRPr="001D228E">
              <w:rPr>
                <w:rFonts w:hint="eastAsia"/>
              </w:rPr>
              <w:t>分，如有弄虚作假、情况不实者，记</w:t>
            </w:r>
            <w:r w:rsidRPr="001D228E">
              <w:rPr>
                <w:rFonts w:hint="eastAsia"/>
              </w:rPr>
              <w:t>0</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1</w:t>
            </w:r>
          </w:p>
        </w:tc>
        <w:tc>
          <w:tcPr>
            <w:tcW w:w="2511" w:type="dxa"/>
            <w:vAlign w:val="center"/>
            <w:hideMark/>
          </w:tcPr>
          <w:p w:rsidR="001D228E" w:rsidRPr="001D228E" w:rsidRDefault="001D228E" w:rsidP="005627A2">
            <w:pPr>
              <w:jc w:val="center"/>
            </w:pPr>
            <w:r w:rsidRPr="001D228E">
              <w:rPr>
                <w:rFonts w:hint="eastAsia"/>
              </w:rPr>
              <w:t>院系报送材料，培养办统计审核</w:t>
            </w:r>
          </w:p>
        </w:tc>
      </w:tr>
      <w:tr w:rsidR="001D228E" w:rsidRPr="001D228E" w:rsidTr="001D368F">
        <w:trPr>
          <w:trHeight w:val="1696"/>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研究生参加高水平学术会议</w:t>
            </w:r>
          </w:p>
        </w:tc>
        <w:tc>
          <w:tcPr>
            <w:tcW w:w="7435" w:type="dxa"/>
            <w:vAlign w:val="center"/>
            <w:hideMark/>
          </w:tcPr>
          <w:p w:rsidR="001D228E" w:rsidRPr="001D228E" w:rsidRDefault="001D228E" w:rsidP="005627A2">
            <w:r w:rsidRPr="001D228E">
              <w:rPr>
                <w:rFonts w:hint="eastAsia"/>
              </w:rPr>
              <w:t>有研究生参加高水平学术会议且能及时汇总并上报数据材料的得</w:t>
            </w:r>
            <w:r w:rsidRPr="001D228E">
              <w:rPr>
                <w:rFonts w:hint="eastAsia"/>
              </w:rPr>
              <w:t>1</w:t>
            </w:r>
            <w:r w:rsidRPr="001D228E">
              <w:rPr>
                <w:rFonts w:hint="eastAsia"/>
              </w:rPr>
              <w:t>分。</w:t>
            </w:r>
            <w:r w:rsidR="00846574">
              <w:rPr>
                <w:rFonts w:hint="eastAsia"/>
              </w:rPr>
              <w:t>研究生参加会议且有论文或摘要被会议录用的加分如下：国际重要学术会议每</w:t>
            </w:r>
            <w:r w:rsidRPr="001D228E">
              <w:rPr>
                <w:rFonts w:hint="eastAsia"/>
              </w:rPr>
              <w:t>人次加</w:t>
            </w:r>
            <w:r w:rsidRPr="001D228E">
              <w:rPr>
                <w:rFonts w:hint="eastAsia"/>
              </w:rPr>
              <w:t>1</w:t>
            </w:r>
            <w:r w:rsidR="00846574">
              <w:rPr>
                <w:rFonts w:hint="eastAsia"/>
              </w:rPr>
              <w:t>分；国家一级学会组织的年会等重要学术会议每</w:t>
            </w:r>
            <w:r w:rsidRPr="001D228E">
              <w:rPr>
                <w:rFonts w:hint="eastAsia"/>
              </w:rPr>
              <w:t>人次加</w:t>
            </w:r>
            <w:r w:rsidRPr="001D228E">
              <w:rPr>
                <w:rFonts w:hint="eastAsia"/>
              </w:rPr>
              <w:t>0.5</w:t>
            </w:r>
            <w:r w:rsidR="00846574">
              <w:rPr>
                <w:rFonts w:hint="eastAsia"/>
              </w:rPr>
              <w:t>分；代表本学科高水平的国内学术会议每</w:t>
            </w:r>
            <w:r w:rsidRPr="001D228E">
              <w:rPr>
                <w:rFonts w:hint="eastAsia"/>
              </w:rPr>
              <w:t>人次加</w:t>
            </w:r>
            <w:r w:rsidRPr="001D228E">
              <w:rPr>
                <w:rFonts w:hint="eastAsia"/>
              </w:rPr>
              <w:t>0.2</w:t>
            </w:r>
            <w:r w:rsidR="00846574">
              <w:rPr>
                <w:rFonts w:hint="eastAsia"/>
              </w:rPr>
              <w:t>分，本学科学术水平高的专业性学术会议每</w:t>
            </w:r>
            <w:r w:rsidRPr="001D228E">
              <w:rPr>
                <w:rFonts w:hint="eastAsia"/>
              </w:rPr>
              <w:t>人次加</w:t>
            </w:r>
            <w:r w:rsidRPr="001D228E">
              <w:rPr>
                <w:rFonts w:hint="eastAsia"/>
              </w:rPr>
              <w:t>0.1</w:t>
            </w:r>
            <w:r w:rsidRPr="001D228E">
              <w:rPr>
                <w:rFonts w:hint="eastAsia"/>
              </w:rPr>
              <w:t>分，加满</w:t>
            </w:r>
            <w:r w:rsidRPr="001D228E">
              <w:rPr>
                <w:rFonts w:hint="eastAsia"/>
              </w:rPr>
              <w:t>1</w:t>
            </w:r>
            <w:r w:rsidRPr="001D228E">
              <w:rPr>
                <w:rFonts w:hint="eastAsia"/>
              </w:rPr>
              <w:t>分为止。</w:t>
            </w:r>
          </w:p>
        </w:tc>
        <w:tc>
          <w:tcPr>
            <w:tcW w:w="859" w:type="dxa"/>
            <w:noWrap/>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院系报送材料，培养办统计审核</w:t>
            </w:r>
          </w:p>
        </w:tc>
      </w:tr>
      <w:tr w:rsidR="001D228E" w:rsidRPr="001D228E" w:rsidTr="001D368F">
        <w:trPr>
          <w:trHeight w:val="983"/>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校长奖的组织与申报</w:t>
            </w:r>
          </w:p>
        </w:tc>
        <w:tc>
          <w:tcPr>
            <w:tcW w:w="7435" w:type="dxa"/>
            <w:vAlign w:val="center"/>
            <w:hideMark/>
          </w:tcPr>
          <w:p w:rsidR="001D228E" w:rsidRPr="001D228E" w:rsidRDefault="001D228E" w:rsidP="005627A2">
            <w:r w:rsidRPr="001D228E">
              <w:rPr>
                <w:rFonts w:hint="eastAsia"/>
              </w:rPr>
              <w:t>按时并准确无误报送校长奖数据材料的，得</w:t>
            </w:r>
            <w:r w:rsidRPr="001D228E">
              <w:rPr>
                <w:rFonts w:hint="eastAsia"/>
              </w:rPr>
              <w:t>1</w:t>
            </w:r>
            <w:r w:rsidRPr="001D228E">
              <w:rPr>
                <w:rFonts w:hint="eastAsia"/>
              </w:rPr>
              <w:t>分。出现逾期漏报、误报等工作失误的，每项扣</w:t>
            </w:r>
            <w:r w:rsidRPr="001D228E">
              <w:rPr>
                <w:rFonts w:hint="eastAsia"/>
              </w:rPr>
              <w:t>0.1</w:t>
            </w:r>
            <w:r w:rsidRPr="001D228E">
              <w:rPr>
                <w:rFonts w:hint="eastAsia"/>
              </w:rPr>
              <w:t>分，若有弄虚作假、情况不实者，记</w:t>
            </w:r>
            <w:r w:rsidRPr="001D228E">
              <w:rPr>
                <w:rFonts w:hint="eastAsia"/>
              </w:rPr>
              <w:t>0</w:t>
            </w:r>
            <w:r w:rsidRPr="001D228E">
              <w:rPr>
                <w:rFonts w:hint="eastAsia"/>
              </w:rPr>
              <w:t>分。</w:t>
            </w:r>
          </w:p>
        </w:tc>
        <w:tc>
          <w:tcPr>
            <w:tcW w:w="859" w:type="dxa"/>
            <w:noWrap/>
            <w:vAlign w:val="center"/>
            <w:hideMark/>
          </w:tcPr>
          <w:p w:rsidR="001D228E" w:rsidRPr="001D228E" w:rsidRDefault="001D228E" w:rsidP="005627A2">
            <w:pPr>
              <w:jc w:val="center"/>
            </w:pPr>
            <w:r w:rsidRPr="001D228E">
              <w:rPr>
                <w:rFonts w:hint="eastAsia"/>
              </w:rPr>
              <w:t>1</w:t>
            </w:r>
          </w:p>
        </w:tc>
        <w:tc>
          <w:tcPr>
            <w:tcW w:w="2511" w:type="dxa"/>
            <w:vAlign w:val="center"/>
            <w:hideMark/>
          </w:tcPr>
          <w:p w:rsidR="001D228E" w:rsidRPr="001D228E" w:rsidRDefault="001D228E" w:rsidP="005627A2">
            <w:pPr>
              <w:jc w:val="center"/>
            </w:pPr>
            <w:r w:rsidRPr="001D228E">
              <w:rPr>
                <w:rFonts w:hint="eastAsia"/>
              </w:rPr>
              <w:t>院系报送材料，培养办审核</w:t>
            </w:r>
          </w:p>
        </w:tc>
      </w:tr>
      <w:tr w:rsidR="001D228E" w:rsidRPr="001D228E" w:rsidTr="001D368F">
        <w:trPr>
          <w:trHeight w:val="1776"/>
        </w:trPr>
        <w:tc>
          <w:tcPr>
            <w:tcW w:w="1144" w:type="dxa"/>
            <w:vAlign w:val="center"/>
            <w:hideMark/>
          </w:tcPr>
          <w:p w:rsidR="001D228E" w:rsidRPr="001D228E" w:rsidRDefault="001D228E" w:rsidP="005627A2">
            <w:pPr>
              <w:jc w:val="center"/>
            </w:pPr>
            <w:r w:rsidRPr="001D228E">
              <w:rPr>
                <w:rFonts w:hint="eastAsia"/>
              </w:rPr>
              <w:t>各类竞赛管理</w:t>
            </w:r>
          </w:p>
        </w:tc>
        <w:tc>
          <w:tcPr>
            <w:tcW w:w="2225" w:type="dxa"/>
            <w:vAlign w:val="center"/>
            <w:hideMark/>
          </w:tcPr>
          <w:p w:rsidR="001D228E" w:rsidRPr="001D228E" w:rsidRDefault="001D228E" w:rsidP="005627A2">
            <w:pPr>
              <w:jc w:val="center"/>
            </w:pPr>
            <w:r w:rsidRPr="001D228E">
              <w:rPr>
                <w:rFonts w:hint="eastAsia"/>
              </w:rPr>
              <w:t>各类竞赛活动的组织与管理</w:t>
            </w:r>
          </w:p>
        </w:tc>
        <w:tc>
          <w:tcPr>
            <w:tcW w:w="7435" w:type="dxa"/>
            <w:vAlign w:val="center"/>
            <w:hideMark/>
          </w:tcPr>
          <w:p w:rsidR="001D228E" w:rsidRPr="001D228E" w:rsidRDefault="001D228E" w:rsidP="00D71814">
            <w:r w:rsidRPr="001D228E">
              <w:rPr>
                <w:rFonts w:hint="eastAsia"/>
              </w:rPr>
              <w:t>组织研究生参加国家或省研究生主管部门组织的各类竞赛并提供专业指导的记</w:t>
            </w:r>
            <w:r w:rsidRPr="001D228E">
              <w:rPr>
                <w:rFonts w:hint="eastAsia"/>
              </w:rPr>
              <w:t>2</w:t>
            </w:r>
            <w:r w:rsidRPr="001D228E">
              <w:rPr>
                <w:rFonts w:hint="eastAsia"/>
              </w:rPr>
              <w:t>分。国家级赛事获一等奖每项</w:t>
            </w:r>
            <w:r w:rsidR="00D71814">
              <w:rPr>
                <w:rFonts w:hint="eastAsia"/>
              </w:rPr>
              <w:t>得</w:t>
            </w:r>
            <w:r w:rsidRPr="001D228E">
              <w:rPr>
                <w:rFonts w:hint="eastAsia"/>
              </w:rPr>
              <w:t>1</w:t>
            </w:r>
            <w:r w:rsidRPr="001D228E">
              <w:rPr>
                <w:rFonts w:hint="eastAsia"/>
              </w:rPr>
              <w:t>分，二等奖每项</w:t>
            </w:r>
            <w:r w:rsidR="00D71814">
              <w:rPr>
                <w:rFonts w:hint="eastAsia"/>
              </w:rPr>
              <w:t>得</w:t>
            </w:r>
            <w:r w:rsidRPr="001D228E">
              <w:rPr>
                <w:rFonts w:hint="eastAsia"/>
              </w:rPr>
              <w:t>0.5</w:t>
            </w:r>
            <w:r w:rsidRPr="001D228E">
              <w:rPr>
                <w:rFonts w:hint="eastAsia"/>
              </w:rPr>
              <w:t>分，三等奖及其他</w:t>
            </w:r>
            <w:r w:rsidR="00D71814">
              <w:rPr>
                <w:rFonts w:hint="eastAsia"/>
              </w:rPr>
              <w:t>奖项</w:t>
            </w:r>
            <w:r w:rsidRPr="001D228E">
              <w:rPr>
                <w:rFonts w:hint="eastAsia"/>
              </w:rPr>
              <w:t>每项</w:t>
            </w:r>
            <w:r w:rsidR="00D71814">
              <w:rPr>
                <w:rFonts w:hint="eastAsia"/>
              </w:rPr>
              <w:t>得</w:t>
            </w:r>
            <w:r w:rsidRPr="001D228E">
              <w:rPr>
                <w:rFonts w:hint="eastAsia"/>
              </w:rPr>
              <w:t>0.3</w:t>
            </w:r>
            <w:r w:rsidRPr="001D228E">
              <w:rPr>
                <w:rFonts w:hint="eastAsia"/>
              </w:rPr>
              <w:t>分，省部级赛事获一等奖每项</w:t>
            </w:r>
            <w:r w:rsidR="00D71814">
              <w:rPr>
                <w:rFonts w:hint="eastAsia"/>
              </w:rPr>
              <w:t>得</w:t>
            </w:r>
            <w:r w:rsidRPr="001D228E">
              <w:rPr>
                <w:rFonts w:hint="eastAsia"/>
              </w:rPr>
              <w:t>0.5</w:t>
            </w:r>
            <w:r w:rsidRPr="001D228E">
              <w:rPr>
                <w:rFonts w:hint="eastAsia"/>
              </w:rPr>
              <w:t>分，二等奖每项</w:t>
            </w:r>
            <w:r w:rsidR="00D71814">
              <w:rPr>
                <w:rFonts w:hint="eastAsia"/>
              </w:rPr>
              <w:t>得</w:t>
            </w:r>
            <w:r w:rsidRPr="001D228E">
              <w:rPr>
                <w:rFonts w:hint="eastAsia"/>
              </w:rPr>
              <w:t>0.3</w:t>
            </w:r>
            <w:r w:rsidRPr="001D228E">
              <w:rPr>
                <w:rFonts w:hint="eastAsia"/>
              </w:rPr>
              <w:t>分，三等奖及其他每项</w:t>
            </w:r>
            <w:r w:rsidR="00D71814">
              <w:rPr>
                <w:rFonts w:hint="eastAsia"/>
              </w:rPr>
              <w:t>得</w:t>
            </w:r>
            <w:r w:rsidRPr="001D228E">
              <w:rPr>
                <w:rFonts w:hint="eastAsia"/>
              </w:rPr>
              <w:t>0.2</w:t>
            </w:r>
            <w:r w:rsidRPr="001D228E">
              <w:rPr>
                <w:rFonts w:hint="eastAsia"/>
              </w:rPr>
              <w:t>分。</w:t>
            </w:r>
            <w:r w:rsidR="00D71814">
              <w:rPr>
                <w:rFonts w:hint="eastAsia"/>
              </w:rPr>
              <w:t>得</w:t>
            </w:r>
            <w:r w:rsidRPr="001D228E">
              <w:rPr>
                <w:rFonts w:hint="eastAsia"/>
              </w:rPr>
              <w:t>满</w:t>
            </w:r>
            <w:r w:rsidRPr="001D228E">
              <w:rPr>
                <w:rFonts w:hint="eastAsia"/>
              </w:rPr>
              <w:t>1</w:t>
            </w:r>
            <w:r w:rsidRPr="001D228E">
              <w:rPr>
                <w:rFonts w:hint="eastAsia"/>
              </w:rPr>
              <w:t>分为止，同一赛事中的同一参赛队伍或个人，以其最高奖项为</w:t>
            </w:r>
            <w:r w:rsidR="00D71814">
              <w:rPr>
                <w:rFonts w:hint="eastAsia"/>
              </w:rPr>
              <w:t>得</w:t>
            </w:r>
            <w:r w:rsidRPr="001D228E">
              <w:rPr>
                <w:rFonts w:hint="eastAsia"/>
              </w:rPr>
              <w:t>分项。</w:t>
            </w:r>
          </w:p>
        </w:tc>
        <w:tc>
          <w:tcPr>
            <w:tcW w:w="859" w:type="dxa"/>
            <w:noWrap/>
            <w:vAlign w:val="center"/>
            <w:hideMark/>
          </w:tcPr>
          <w:p w:rsidR="001D228E" w:rsidRPr="001D228E" w:rsidRDefault="001D228E" w:rsidP="005627A2">
            <w:pPr>
              <w:jc w:val="center"/>
            </w:pPr>
            <w:r w:rsidRPr="001D228E">
              <w:rPr>
                <w:rFonts w:hint="eastAsia"/>
              </w:rPr>
              <w:t>3</w:t>
            </w:r>
          </w:p>
        </w:tc>
        <w:tc>
          <w:tcPr>
            <w:tcW w:w="2511" w:type="dxa"/>
            <w:vAlign w:val="center"/>
            <w:hideMark/>
          </w:tcPr>
          <w:p w:rsidR="001D228E" w:rsidRPr="001D228E" w:rsidRDefault="001D228E" w:rsidP="005627A2">
            <w:pPr>
              <w:jc w:val="center"/>
            </w:pPr>
            <w:r w:rsidRPr="001D228E">
              <w:rPr>
                <w:rFonts w:hint="eastAsia"/>
              </w:rPr>
              <w:t>院系报送材料，培养办统计审核</w:t>
            </w:r>
          </w:p>
        </w:tc>
      </w:tr>
      <w:tr w:rsidR="001D228E" w:rsidRPr="001D228E" w:rsidTr="001D368F">
        <w:trPr>
          <w:trHeight w:val="765"/>
        </w:trPr>
        <w:tc>
          <w:tcPr>
            <w:tcW w:w="1144" w:type="dxa"/>
            <w:vMerge w:val="restart"/>
            <w:vAlign w:val="center"/>
            <w:hideMark/>
          </w:tcPr>
          <w:p w:rsidR="001D228E" w:rsidRPr="001D228E" w:rsidRDefault="001D228E" w:rsidP="005627A2">
            <w:pPr>
              <w:jc w:val="center"/>
            </w:pPr>
            <w:r w:rsidRPr="001D228E">
              <w:rPr>
                <w:rFonts w:hint="eastAsia"/>
              </w:rPr>
              <w:t>学位点建设</w:t>
            </w:r>
          </w:p>
        </w:tc>
        <w:tc>
          <w:tcPr>
            <w:tcW w:w="2225" w:type="dxa"/>
            <w:vAlign w:val="center"/>
            <w:hideMark/>
          </w:tcPr>
          <w:p w:rsidR="001D228E" w:rsidRPr="001D228E" w:rsidRDefault="001D228E" w:rsidP="005627A2">
            <w:pPr>
              <w:jc w:val="center"/>
            </w:pPr>
            <w:r w:rsidRPr="001D228E">
              <w:rPr>
                <w:rFonts w:hint="eastAsia"/>
              </w:rPr>
              <w:t>学位点建设与管理</w:t>
            </w:r>
          </w:p>
        </w:tc>
        <w:tc>
          <w:tcPr>
            <w:tcW w:w="7435" w:type="dxa"/>
            <w:vAlign w:val="center"/>
            <w:hideMark/>
          </w:tcPr>
          <w:p w:rsidR="001D228E" w:rsidRPr="001D228E" w:rsidRDefault="001D228E" w:rsidP="005627A2">
            <w:r w:rsidRPr="001D228E">
              <w:rPr>
                <w:rFonts w:hint="eastAsia"/>
              </w:rPr>
              <w:t>组织学位点申报并及时提交申报材料的，或学位点建设取得较好成效的，得</w:t>
            </w:r>
            <w:r w:rsidRPr="001D228E">
              <w:rPr>
                <w:rFonts w:hint="eastAsia"/>
              </w:rPr>
              <w:t>2</w:t>
            </w:r>
            <w:r w:rsidRPr="001D228E">
              <w:rPr>
                <w:rFonts w:hint="eastAsia"/>
              </w:rPr>
              <w:t>分；新增博士学位点的，得</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t>3</w:t>
            </w:r>
          </w:p>
        </w:tc>
        <w:tc>
          <w:tcPr>
            <w:tcW w:w="2511" w:type="dxa"/>
            <w:vAlign w:val="center"/>
            <w:hideMark/>
          </w:tcPr>
          <w:p w:rsidR="001D228E" w:rsidRPr="001D228E" w:rsidRDefault="001D228E" w:rsidP="005627A2">
            <w:pPr>
              <w:jc w:val="center"/>
            </w:pPr>
            <w:r w:rsidRPr="001D228E">
              <w:rPr>
                <w:rFonts w:hint="eastAsia"/>
              </w:rPr>
              <w:t>根据院系报送情况、国务院学位办统计结果计分</w:t>
            </w:r>
          </w:p>
        </w:tc>
      </w:tr>
      <w:tr w:rsidR="001D228E" w:rsidRPr="001D228E" w:rsidTr="001D368F">
        <w:trPr>
          <w:trHeight w:val="750"/>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学位点合格评估</w:t>
            </w:r>
          </w:p>
        </w:tc>
        <w:tc>
          <w:tcPr>
            <w:tcW w:w="7435" w:type="dxa"/>
            <w:vAlign w:val="center"/>
            <w:hideMark/>
          </w:tcPr>
          <w:p w:rsidR="001D228E" w:rsidRPr="001D228E" w:rsidRDefault="001D228E" w:rsidP="005627A2">
            <w:r w:rsidRPr="001D228E">
              <w:rPr>
                <w:rFonts w:hint="eastAsia"/>
              </w:rPr>
              <w:t>认真组织并按要求提交评估材料，得</w:t>
            </w:r>
            <w:r w:rsidRPr="001D228E">
              <w:rPr>
                <w:rFonts w:hint="eastAsia"/>
              </w:rPr>
              <w:t>1</w:t>
            </w:r>
            <w:r w:rsidRPr="001D228E">
              <w:rPr>
                <w:rFonts w:hint="eastAsia"/>
              </w:rPr>
              <w:t>分，能按要求定期进行预评估和自评估的各得</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t>3</w:t>
            </w:r>
          </w:p>
        </w:tc>
        <w:tc>
          <w:tcPr>
            <w:tcW w:w="2511" w:type="dxa"/>
            <w:vAlign w:val="center"/>
            <w:hideMark/>
          </w:tcPr>
          <w:p w:rsidR="001D228E" w:rsidRPr="001D228E" w:rsidRDefault="001D228E" w:rsidP="005627A2">
            <w:pPr>
              <w:jc w:val="center"/>
            </w:pPr>
            <w:r w:rsidRPr="001D228E">
              <w:rPr>
                <w:rFonts w:hint="eastAsia"/>
              </w:rPr>
              <w:t>根据院系报送情况、学位中心评估结果计分</w:t>
            </w:r>
          </w:p>
        </w:tc>
      </w:tr>
      <w:tr w:rsidR="001D228E" w:rsidRPr="001D228E" w:rsidTr="001D368F">
        <w:trPr>
          <w:trHeight w:val="855"/>
        </w:trPr>
        <w:tc>
          <w:tcPr>
            <w:tcW w:w="1144" w:type="dxa"/>
            <w:vMerge/>
            <w:vAlign w:val="center"/>
            <w:hideMark/>
          </w:tcPr>
          <w:p w:rsidR="001D228E" w:rsidRPr="001D228E" w:rsidRDefault="001D228E" w:rsidP="005627A2">
            <w:pPr>
              <w:jc w:val="center"/>
            </w:pPr>
          </w:p>
        </w:tc>
        <w:tc>
          <w:tcPr>
            <w:tcW w:w="2225" w:type="dxa"/>
            <w:vAlign w:val="center"/>
            <w:hideMark/>
          </w:tcPr>
          <w:p w:rsidR="001D228E" w:rsidRPr="001D228E" w:rsidRDefault="001D228E" w:rsidP="005627A2">
            <w:pPr>
              <w:jc w:val="center"/>
            </w:pPr>
            <w:r w:rsidRPr="001D228E">
              <w:rPr>
                <w:rFonts w:hint="eastAsia"/>
              </w:rPr>
              <w:t>学位点导师队伍管理</w:t>
            </w:r>
          </w:p>
        </w:tc>
        <w:tc>
          <w:tcPr>
            <w:tcW w:w="7435" w:type="dxa"/>
            <w:vAlign w:val="center"/>
            <w:hideMark/>
          </w:tcPr>
          <w:p w:rsidR="001D228E" w:rsidRPr="001D228E" w:rsidRDefault="001D228E" w:rsidP="005627A2">
            <w:r w:rsidRPr="001D228E">
              <w:rPr>
                <w:rFonts w:hint="eastAsia"/>
              </w:rPr>
              <w:t>及时报送、备案新增导师数据，得</w:t>
            </w:r>
            <w:r w:rsidRPr="001D228E">
              <w:rPr>
                <w:rFonts w:hint="eastAsia"/>
              </w:rPr>
              <w:t>0.5</w:t>
            </w:r>
            <w:r w:rsidRPr="001D228E">
              <w:rPr>
                <w:rFonts w:hint="eastAsia"/>
              </w:rPr>
              <w:t>分；及时更新、完善导师信息，维护好导师风采页面，完成情况≥</w:t>
            </w:r>
            <w:r w:rsidRPr="001D228E">
              <w:rPr>
                <w:rFonts w:hint="eastAsia"/>
              </w:rPr>
              <w:t>80%</w:t>
            </w:r>
            <w:r w:rsidRPr="001D228E">
              <w:rPr>
                <w:rFonts w:hint="eastAsia"/>
              </w:rPr>
              <w:t>的得</w:t>
            </w:r>
            <w:r w:rsidRPr="001D228E">
              <w:rPr>
                <w:rFonts w:hint="eastAsia"/>
              </w:rPr>
              <w:t>0.5</w:t>
            </w:r>
            <w:r w:rsidRPr="001D228E">
              <w:rPr>
                <w:rFonts w:hint="eastAsia"/>
              </w:rPr>
              <w:t>分，完成情况＜</w:t>
            </w:r>
            <w:r w:rsidRPr="001D228E">
              <w:rPr>
                <w:rFonts w:hint="eastAsia"/>
              </w:rPr>
              <w:t>80%</w:t>
            </w:r>
            <w:r w:rsidRPr="001D228E">
              <w:rPr>
                <w:rFonts w:hint="eastAsia"/>
              </w:rPr>
              <w:t>的不得分；及时报送新生的指导教师数据的，得</w:t>
            </w:r>
            <w:r w:rsidRPr="001D228E">
              <w:rPr>
                <w:rFonts w:hint="eastAsia"/>
              </w:rPr>
              <w:t>1</w:t>
            </w:r>
            <w:r w:rsidRPr="001D228E">
              <w:rPr>
                <w:rFonts w:hint="eastAsia"/>
              </w:rPr>
              <w:t>分。</w:t>
            </w:r>
          </w:p>
        </w:tc>
        <w:tc>
          <w:tcPr>
            <w:tcW w:w="859" w:type="dxa"/>
            <w:vAlign w:val="center"/>
            <w:hideMark/>
          </w:tcPr>
          <w:p w:rsidR="001D228E" w:rsidRPr="001D228E" w:rsidRDefault="001D228E" w:rsidP="005627A2">
            <w:pPr>
              <w:jc w:val="center"/>
            </w:pPr>
            <w:r w:rsidRPr="001D228E">
              <w:t>2</w:t>
            </w:r>
          </w:p>
        </w:tc>
        <w:tc>
          <w:tcPr>
            <w:tcW w:w="2511" w:type="dxa"/>
            <w:vAlign w:val="center"/>
            <w:hideMark/>
          </w:tcPr>
          <w:p w:rsidR="001D228E" w:rsidRPr="001D228E" w:rsidRDefault="001D228E" w:rsidP="005627A2">
            <w:pPr>
              <w:jc w:val="center"/>
            </w:pPr>
            <w:r w:rsidRPr="001D228E">
              <w:rPr>
                <w:rFonts w:hint="eastAsia"/>
              </w:rPr>
              <w:t>根据院系报送，学位办、招生办审核情况计分</w:t>
            </w:r>
          </w:p>
        </w:tc>
      </w:tr>
      <w:tr w:rsidR="001D228E" w:rsidRPr="001D228E" w:rsidTr="001D368F">
        <w:trPr>
          <w:trHeight w:val="870"/>
        </w:trPr>
        <w:tc>
          <w:tcPr>
            <w:tcW w:w="1144" w:type="dxa"/>
            <w:vAlign w:val="center"/>
            <w:hideMark/>
          </w:tcPr>
          <w:p w:rsidR="001D228E" w:rsidRPr="001D228E" w:rsidRDefault="001D228E" w:rsidP="005627A2">
            <w:pPr>
              <w:jc w:val="center"/>
            </w:pPr>
            <w:r w:rsidRPr="001D228E">
              <w:rPr>
                <w:rFonts w:hint="eastAsia"/>
              </w:rPr>
              <w:t>研究生教育管理</w:t>
            </w:r>
          </w:p>
        </w:tc>
        <w:tc>
          <w:tcPr>
            <w:tcW w:w="2225" w:type="dxa"/>
            <w:vAlign w:val="center"/>
            <w:hideMark/>
          </w:tcPr>
          <w:p w:rsidR="001D228E" w:rsidRPr="001D228E" w:rsidRDefault="001D228E" w:rsidP="005627A2">
            <w:pPr>
              <w:jc w:val="center"/>
            </w:pPr>
            <w:r w:rsidRPr="001D228E">
              <w:rPr>
                <w:rFonts w:hint="eastAsia"/>
              </w:rPr>
              <w:t>研究生教育管理成果媒体报道</w:t>
            </w:r>
          </w:p>
        </w:tc>
        <w:tc>
          <w:tcPr>
            <w:tcW w:w="7435" w:type="dxa"/>
            <w:vAlign w:val="center"/>
            <w:hideMark/>
          </w:tcPr>
          <w:p w:rsidR="001D228E" w:rsidRPr="001D228E" w:rsidRDefault="001D228E" w:rsidP="005627A2">
            <w:r w:rsidRPr="001D228E">
              <w:rPr>
                <w:rFonts w:hint="eastAsia"/>
              </w:rPr>
              <w:t>国家级</w:t>
            </w:r>
            <w:r w:rsidRPr="001D228E">
              <w:rPr>
                <w:rFonts w:hint="eastAsia"/>
              </w:rPr>
              <w:t>1</w:t>
            </w:r>
            <w:r w:rsidRPr="001D228E">
              <w:rPr>
                <w:rFonts w:hint="eastAsia"/>
              </w:rPr>
              <w:t>分每篇，省级</w:t>
            </w:r>
            <w:r w:rsidRPr="001D228E">
              <w:rPr>
                <w:rFonts w:hint="eastAsia"/>
              </w:rPr>
              <w:t>0.5</w:t>
            </w:r>
            <w:r w:rsidRPr="001D228E">
              <w:rPr>
                <w:rFonts w:hint="eastAsia"/>
              </w:rPr>
              <w:t>分每篇，校级</w:t>
            </w:r>
            <w:r w:rsidRPr="001D228E">
              <w:rPr>
                <w:rFonts w:hint="eastAsia"/>
              </w:rPr>
              <w:t>0.1</w:t>
            </w:r>
            <w:r w:rsidRPr="001D228E">
              <w:rPr>
                <w:rFonts w:hint="eastAsia"/>
              </w:rPr>
              <w:t>分每篇，相同内容就高计分。媒体包括报刊、杂志、网站和微信公众平台首页等。</w:t>
            </w:r>
          </w:p>
        </w:tc>
        <w:tc>
          <w:tcPr>
            <w:tcW w:w="859" w:type="dxa"/>
            <w:vAlign w:val="center"/>
            <w:hideMark/>
          </w:tcPr>
          <w:p w:rsidR="001D228E" w:rsidRPr="001D228E" w:rsidRDefault="001D228E" w:rsidP="005627A2">
            <w:pPr>
              <w:jc w:val="center"/>
            </w:pPr>
            <w:r w:rsidRPr="001D228E">
              <w:rPr>
                <w:rFonts w:hint="eastAsia"/>
              </w:rPr>
              <w:t>2</w:t>
            </w:r>
          </w:p>
        </w:tc>
        <w:tc>
          <w:tcPr>
            <w:tcW w:w="2511" w:type="dxa"/>
            <w:vAlign w:val="center"/>
            <w:hideMark/>
          </w:tcPr>
          <w:p w:rsidR="001D228E" w:rsidRPr="001D228E" w:rsidRDefault="001D228E" w:rsidP="005627A2">
            <w:pPr>
              <w:jc w:val="center"/>
            </w:pPr>
            <w:r w:rsidRPr="001D228E">
              <w:rPr>
                <w:rFonts w:hint="eastAsia"/>
              </w:rPr>
              <w:t>院系报送材料，综合办审核</w:t>
            </w:r>
          </w:p>
        </w:tc>
      </w:tr>
    </w:tbl>
    <w:p w:rsidR="00AB78D6" w:rsidRPr="001D228E" w:rsidRDefault="00AB78D6"/>
    <w:sectPr w:rsidR="00AB78D6" w:rsidRPr="001D228E" w:rsidSect="004E509A">
      <w:footerReference w:type="default" r:id="rId8"/>
      <w:pgSz w:w="16838" w:h="11906" w:orient="landscape"/>
      <w:pgMar w:top="1134" w:right="1440" w:bottom="1134" w:left="1440" w:header="851" w:footer="992" w:gutter="0"/>
      <w:pgNumType w:start="1" w:chapStyle="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F03" w:rsidRDefault="007B0F03" w:rsidP="001D228E">
      <w:r>
        <w:separator/>
      </w:r>
    </w:p>
  </w:endnote>
  <w:endnote w:type="continuationSeparator" w:id="1">
    <w:p w:rsidR="007B0F03" w:rsidRDefault="007B0F03" w:rsidP="001D22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7824284"/>
      <w:docPartObj>
        <w:docPartGallery w:val="Page Numbers (Bottom of Page)"/>
        <w:docPartUnique/>
      </w:docPartObj>
    </w:sdtPr>
    <w:sdtContent>
      <w:sdt>
        <w:sdtPr>
          <w:id w:val="171357217"/>
          <w:docPartObj>
            <w:docPartGallery w:val="Page Numbers (Top of Page)"/>
            <w:docPartUnique/>
          </w:docPartObj>
        </w:sdtPr>
        <w:sdtContent>
          <w:p w:rsidR="004E509A" w:rsidRDefault="004E509A">
            <w:pPr>
              <w:pStyle w:val="a4"/>
              <w:jc w:val="center"/>
            </w:pPr>
          </w:p>
        </w:sdtContent>
      </w:sdt>
    </w:sdtContent>
  </w:sdt>
  <w:p w:rsidR="0063326B" w:rsidRDefault="0063326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09A" w:rsidRDefault="004E509A">
    <w:pPr>
      <w:pStyle w:val="a4"/>
      <w:jc w:val="center"/>
    </w:pPr>
    <w:r>
      <w:rPr>
        <w:lang w:val="zh-CN"/>
      </w:rPr>
      <w:t xml:space="preserve"> </w:t>
    </w:r>
    <w:r>
      <w:rPr>
        <w:b/>
        <w:sz w:val="24"/>
        <w:szCs w:val="24"/>
      </w:rPr>
      <w:fldChar w:fldCharType="begin"/>
    </w:r>
    <w:r>
      <w:rPr>
        <w:b/>
      </w:rPr>
      <w:instrText>PAGE</w:instrText>
    </w:r>
    <w:r>
      <w:rPr>
        <w:b/>
        <w:sz w:val="24"/>
        <w:szCs w:val="24"/>
      </w:rPr>
      <w:fldChar w:fldCharType="separate"/>
    </w:r>
    <w:r w:rsidR="005D34DB">
      <w:rPr>
        <w:b/>
        <w:noProof/>
      </w:rPr>
      <w:t>1</w:t>
    </w:r>
    <w:r>
      <w:rPr>
        <w:b/>
        <w:sz w:val="24"/>
        <w:szCs w:val="24"/>
      </w:rPr>
      <w:fldChar w:fldCharType="end"/>
    </w:r>
    <w:r>
      <w:rPr>
        <w:lang w:val="zh-CN"/>
      </w:rPr>
      <w:t xml:space="preserve"> /</w:t>
    </w:r>
    <w:r w:rsidRPr="004E509A">
      <w:rPr>
        <w:rFonts w:hint="eastAsia"/>
        <w:b/>
      </w:rPr>
      <w:t>7</w:t>
    </w:r>
  </w:p>
  <w:p w:rsidR="004E509A" w:rsidRDefault="004E509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F03" w:rsidRDefault="007B0F03" w:rsidP="001D228E">
      <w:r>
        <w:separator/>
      </w:r>
    </w:p>
  </w:footnote>
  <w:footnote w:type="continuationSeparator" w:id="1">
    <w:p w:rsidR="007B0F03" w:rsidRDefault="007B0F03" w:rsidP="001D22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D228E"/>
    <w:rsid w:val="001D228E"/>
    <w:rsid w:val="001D368F"/>
    <w:rsid w:val="00402B43"/>
    <w:rsid w:val="004E509A"/>
    <w:rsid w:val="005043FA"/>
    <w:rsid w:val="005627A2"/>
    <w:rsid w:val="005D34DB"/>
    <w:rsid w:val="00620CFA"/>
    <w:rsid w:val="0063326B"/>
    <w:rsid w:val="007B0F03"/>
    <w:rsid w:val="00846574"/>
    <w:rsid w:val="00882E75"/>
    <w:rsid w:val="00AB78D6"/>
    <w:rsid w:val="00B23280"/>
    <w:rsid w:val="00C16ABC"/>
    <w:rsid w:val="00C85143"/>
    <w:rsid w:val="00CE7454"/>
    <w:rsid w:val="00D71814"/>
    <w:rsid w:val="00EE3549"/>
    <w:rsid w:val="00F05E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E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D22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D228E"/>
    <w:rPr>
      <w:sz w:val="18"/>
      <w:szCs w:val="18"/>
    </w:rPr>
  </w:style>
  <w:style w:type="paragraph" w:styleId="a4">
    <w:name w:val="footer"/>
    <w:basedOn w:val="a"/>
    <w:link w:val="Char0"/>
    <w:uiPriority w:val="99"/>
    <w:unhideWhenUsed/>
    <w:rsid w:val="001D228E"/>
    <w:pPr>
      <w:tabs>
        <w:tab w:val="center" w:pos="4153"/>
        <w:tab w:val="right" w:pos="8306"/>
      </w:tabs>
      <w:snapToGrid w:val="0"/>
      <w:jc w:val="left"/>
    </w:pPr>
    <w:rPr>
      <w:sz w:val="18"/>
      <w:szCs w:val="18"/>
    </w:rPr>
  </w:style>
  <w:style w:type="character" w:customStyle="1" w:styleId="Char0">
    <w:name w:val="页脚 Char"/>
    <w:basedOn w:val="a0"/>
    <w:link w:val="a4"/>
    <w:uiPriority w:val="99"/>
    <w:rsid w:val="001D228E"/>
    <w:rPr>
      <w:sz w:val="18"/>
      <w:szCs w:val="18"/>
    </w:rPr>
  </w:style>
  <w:style w:type="table" w:styleId="a5">
    <w:name w:val="Table Grid"/>
    <w:basedOn w:val="a1"/>
    <w:uiPriority w:val="59"/>
    <w:rsid w:val="001D228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1026187">
      <w:bodyDiv w:val="1"/>
      <w:marLeft w:val="0"/>
      <w:marRight w:val="0"/>
      <w:marTop w:val="0"/>
      <w:marBottom w:val="0"/>
      <w:divBdr>
        <w:top w:val="none" w:sz="0" w:space="0" w:color="auto"/>
        <w:left w:val="none" w:sz="0" w:space="0" w:color="auto"/>
        <w:bottom w:val="none" w:sz="0" w:space="0" w:color="auto"/>
        <w:right w:val="none" w:sz="0" w:space="0" w:color="auto"/>
      </w:divBdr>
    </w:div>
    <w:div w:id="15566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99041-E339-45BB-A777-F1781D9EB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912</Words>
  <Characters>5205</Characters>
  <Application>Microsoft Office Word</Application>
  <DocSecurity>0</DocSecurity>
  <Lines>43</Lines>
  <Paragraphs>12</Paragraphs>
  <ScaleCrop>false</ScaleCrop>
  <Company/>
  <LinksUpToDate>false</LinksUpToDate>
  <CharactersWithSpaces>6105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8</cp:revision>
  <cp:lastPrinted>2017-09-15T08:39:00Z</cp:lastPrinted>
  <dcterms:created xsi:type="dcterms:W3CDTF">2017-09-15T07:09:00Z</dcterms:created>
  <dcterms:modified xsi:type="dcterms:W3CDTF">2017-09-15T08:59:00Z</dcterms:modified>
</cp:coreProperties>
</file>