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17" w:type="dxa"/>
        <w:tblInd w:w="96" w:type="dxa"/>
        <w:tblLook w:val="04A0"/>
      </w:tblPr>
      <w:tblGrid>
        <w:gridCol w:w="721"/>
        <w:gridCol w:w="1701"/>
        <w:gridCol w:w="2410"/>
        <w:gridCol w:w="1276"/>
        <w:gridCol w:w="2409"/>
      </w:tblGrid>
      <w:tr w:rsidR="00E3056D" w:rsidRPr="00E3056D" w:rsidTr="00E3056D">
        <w:trPr>
          <w:trHeight w:val="768"/>
        </w:trPr>
        <w:tc>
          <w:tcPr>
            <w:tcW w:w="85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28"/>
                <w:szCs w:val="28"/>
              </w:rPr>
            </w:pPr>
            <w:r w:rsidRPr="00E3056D">
              <w:rPr>
                <w:rFonts w:ascii="宋体" w:eastAsia="宋体" w:hAnsi="宋体" w:cs="Tahoma" w:hint="eastAsia"/>
                <w:color w:val="000000"/>
                <w:sz w:val="28"/>
                <w:szCs w:val="28"/>
              </w:rPr>
              <w:t>附件</w:t>
            </w:r>
            <w:r w:rsidRPr="00E3056D">
              <w:rPr>
                <w:rFonts w:eastAsia="宋体" w:cs="Tahoma"/>
                <w:color w:val="000000"/>
                <w:sz w:val="28"/>
                <w:szCs w:val="28"/>
              </w:rPr>
              <w:t>3</w:t>
            </w:r>
            <w:r w:rsidRPr="00E3056D">
              <w:rPr>
                <w:rFonts w:ascii="宋体" w:eastAsia="宋体" w:hAnsi="宋体" w:cs="Tahoma" w:hint="eastAsia"/>
                <w:color w:val="000000"/>
                <w:sz w:val="28"/>
                <w:szCs w:val="28"/>
              </w:rPr>
              <w:t>：</w:t>
            </w:r>
          </w:p>
        </w:tc>
      </w:tr>
      <w:tr w:rsidR="00E3056D" w:rsidRPr="00E3056D" w:rsidTr="00E3056D">
        <w:trPr>
          <w:trHeight w:val="852"/>
        </w:trPr>
        <w:tc>
          <w:tcPr>
            <w:tcW w:w="851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eastAsia="宋体" w:cs="Tahoma"/>
                <w:b/>
                <w:bCs/>
                <w:color w:val="000000"/>
                <w:sz w:val="32"/>
                <w:szCs w:val="32"/>
              </w:rPr>
            </w:pPr>
            <w:r w:rsidRPr="00E3056D">
              <w:rPr>
                <w:rFonts w:eastAsia="宋体" w:cs="Tahoma"/>
                <w:b/>
                <w:bCs/>
                <w:color w:val="000000"/>
                <w:sz w:val="32"/>
                <w:szCs w:val="32"/>
              </w:rPr>
              <w:t>2018</w:t>
            </w:r>
            <w:r w:rsidRPr="00E3056D">
              <w:rPr>
                <w:rFonts w:ascii="宋体" w:eastAsia="宋体" w:hAnsi="宋体" w:cs="Tahoma" w:hint="eastAsia"/>
                <w:b/>
                <w:bCs/>
                <w:color w:val="000000"/>
                <w:sz w:val="32"/>
                <w:szCs w:val="32"/>
              </w:rPr>
              <w:t>年湘潭大学研究生精品课程立项名单</w:t>
            </w:r>
          </w:p>
        </w:tc>
      </w:tr>
      <w:tr w:rsidR="00E3056D" w:rsidRPr="00E3056D" w:rsidTr="00E3056D">
        <w:trPr>
          <w:trHeight w:val="600"/>
        </w:trPr>
        <w:tc>
          <w:tcPr>
            <w:tcW w:w="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b/>
                <w:bCs/>
                <w:color w:val="000000"/>
              </w:rPr>
              <w:t>序号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b/>
                <w:bCs/>
                <w:color w:val="000000"/>
              </w:rPr>
              <w:t>项目编号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b/>
                <w:bCs/>
                <w:color w:val="000000"/>
              </w:rPr>
              <w:t>课程名称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b/>
                <w:bCs/>
                <w:color w:val="000000"/>
              </w:rPr>
              <w:t>负责人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b/>
                <w:bCs/>
                <w:color w:val="000000"/>
              </w:rPr>
              <w:t>学院</w:t>
            </w:r>
          </w:p>
        </w:tc>
      </w:tr>
      <w:tr w:rsidR="00E3056D" w:rsidRPr="00E3056D" w:rsidTr="00E3056D">
        <w:trPr>
          <w:trHeight w:val="6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XDKC2018Y0001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晚清史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黄小用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马克思主义学院</w:t>
            </w:r>
          </w:p>
        </w:tc>
      </w:tr>
      <w:tr w:rsidR="00E3056D" w:rsidRPr="00E3056D" w:rsidTr="00E3056D">
        <w:trPr>
          <w:trHeight w:val="6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XDKC2018Y0002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比较文学专题研究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李志雄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文学与新闻学院</w:t>
            </w:r>
          </w:p>
        </w:tc>
      </w:tr>
      <w:tr w:rsidR="00E3056D" w:rsidRPr="00E3056D" w:rsidTr="00E3056D">
        <w:trPr>
          <w:trHeight w:val="6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XDKC2018Y0003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数值代数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魏华祎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数学与计算科学学院</w:t>
            </w:r>
          </w:p>
        </w:tc>
      </w:tr>
      <w:tr w:rsidR="00E3056D" w:rsidRPr="00E3056D" w:rsidTr="00E3056D">
        <w:trPr>
          <w:trHeight w:val="6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XDKC2018Y0004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实验设计与数据处理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张魁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机械工程学院</w:t>
            </w:r>
          </w:p>
        </w:tc>
      </w:tr>
      <w:tr w:rsidR="00E3056D" w:rsidRPr="00E3056D" w:rsidTr="00E3056D">
        <w:trPr>
          <w:trHeight w:val="6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XDKC2018Y005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模式识别原理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张东波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信息工程学院</w:t>
            </w:r>
          </w:p>
        </w:tc>
      </w:tr>
      <w:tr w:rsidR="00E3056D" w:rsidRPr="00E3056D" w:rsidTr="00E3056D">
        <w:trPr>
          <w:trHeight w:val="60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XDKC2018Y0006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高等固体物理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孟利军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56D" w:rsidRPr="00E3056D" w:rsidRDefault="00E3056D" w:rsidP="00E3056D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E3056D">
              <w:rPr>
                <w:rFonts w:ascii="宋体" w:eastAsia="宋体" w:hAnsi="宋体" w:cs="Tahoma" w:hint="eastAsia"/>
                <w:color w:val="000000"/>
              </w:rPr>
              <w:t>物理与光电工程学院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0CF" w:rsidRDefault="00A130CF" w:rsidP="00E3056D">
      <w:pPr>
        <w:spacing w:after="0"/>
      </w:pPr>
      <w:r>
        <w:separator/>
      </w:r>
    </w:p>
  </w:endnote>
  <w:endnote w:type="continuationSeparator" w:id="0">
    <w:p w:rsidR="00A130CF" w:rsidRDefault="00A130CF" w:rsidP="00E3056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0CF" w:rsidRDefault="00A130CF" w:rsidP="00E3056D">
      <w:pPr>
        <w:spacing w:after="0"/>
      </w:pPr>
      <w:r>
        <w:separator/>
      </w:r>
    </w:p>
  </w:footnote>
  <w:footnote w:type="continuationSeparator" w:id="0">
    <w:p w:rsidR="00A130CF" w:rsidRDefault="00A130CF" w:rsidP="00E3056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84BFD"/>
    <w:rsid w:val="008B7726"/>
    <w:rsid w:val="00A130CF"/>
    <w:rsid w:val="00D31D50"/>
    <w:rsid w:val="00E30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056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056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056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056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5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2019-10-18T08:40:00Z</dcterms:modified>
</cp:coreProperties>
</file>